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CD" w:rsidRPr="00F021B9" w:rsidRDefault="000328CF" w:rsidP="006D7FCD">
      <w:pPr>
        <w:shd w:val="clear" w:color="auto" w:fill="FFFFFF"/>
        <w:ind w:right="182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381750" cy="9591675"/>
            <wp:effectExtent l="0" t="0" r="0" b="0"/>
            <wp:docPr id="2" name="Рисунок 2" descr="C:\Users\Muxa\Downloads\программы\18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xa\Downloads\программы\185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28CF" w:rsidRDefault="000328CF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br w:type="page"/>
      </w:r>
    </w:p>
    <w:p w:rsidR="00A36EF7" w:rsidRPr="00A36EF7" w:rsidRDefault="00A36EF7" w:rsidP="00A36EF7">
      <w:pPr>
        <w:widowControl/>
        <w:shd w:val="clear" w:color="auto" w:fill="FFFFFF"/>
        <w:suppressAutoHyphens w:val="0"/>
        <w:spacing w:before="120" w:after="120"/>
        <w:ind w:right="182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36EF7" w:rsidRDefault="00A36EF7" w:rsidP="009E76DB">
      <w:pPr>
        <w:widowControl/>
        <w:shd w:val="clear" w:color="auto" w:fill="FFFFFF"/>
        <w:suppressAutoHyphens w:val="0"/>
        <w:spacing w:line="276" w:lineRule="auto"/>
        <w:ind w:right="182"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</w:p>
    <w:p w:rsidR="0074036E" w:rsidRDefault="0074036E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6E44B1" w:rsidRDefault="006E44B1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6E44B1" w:rsidRDefault="006E44B1" w:rsidP="00636A79">
      <w:pPr>
        <w:tabs>
          <w:tab w:val="left" w:pos="1139"/>
        </w:tabs>
        <w:snapToGrid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9E76DB" w:rsidRPr="004D4989" w:rsidRDefault="009E76DB" w:rsidP="004D4989">
      <w:pPr>
        <w:pStyle w:val="af1"/>
        <w:spacing w:line="360" w:lineRule="auto"/>
        <w:jc w:val="center"/>
        <w:rPr>
          <w:rFonts w:cs="Times New Roman"/>
          <w:kern w:val="0"/>
          <w:sz w:val="28"/>
          <w:szCs w:val="28"/>
          <w:lang w:eastAsia="ru-RU" w:bidi="ar-SA"/>
        </w:rPr>
      </w:pPr>
      <w:r w:rsidRPr="004D4989">
        <w:rPr>
          <w:rFonts w:cs="Times New Roman"/>
          <w:kern w:val="0"/>
          <w:sz w:val="28"/>
          <w:szCs w:val="28"/>
          <w:lang w:eastAsia="ru-RU" w:bidi="ar-SA"/>
        </w:rPr>
        <w:t>Содержание: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Пояснительная записка………………………………………………………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….3</w:t>
      </w:r>
    </w:p>
    <w:p w:rsidR="009E76DB" w:rsidRPr="004D4989" w:rsidRDefault="004D4989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Учебно-тематический план ……………………………………………………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..7</w:t>
      </w:r>
    </w:p>
    <w:p w:rsidR="00A36EF7" w:rsidRPr="004D4989" w:rsidRDefault="00A36EF7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Содержание </w:t>
      </w:r>
      <w:r w:rsidR="004D4989" w:rsidRPr="004D4989">
        <w:rPr>
          <w:rFonts w:eastAsia="Calibri" w:cs="Times New Roman"/>
          <w:kern w:val="0"/>
          <w:sz w:val="28"/>
          <w:szCs w:val="28"/>
          <w:lang w:eastAsia="ru-RU" w:bidi="ar-SA"/>
        </w:rPr>
        <w:t>…………………………</w:t>
      </w: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…8</w:t>
      </w:r>
    </w:p>
    <w:p w:rsidR="009E76DB" w:rsidRPr="004D4989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Методическое об</w:t>
      </w:r>
      <w:r w:rsidR="00A36EF7" w:rsidRPr="004D4989">
        <w:rPr>
          <w:rFonts w:eastAsia="Calibri" w:cs="Times New Roman"/>
          <w:kern w:val="0"/>
          <w:sz w:val="28"/>
          <w:szCs w:val="28"/>
          <w:lang w:eastAsia="ru-RU" w:bidi="ar-SA"/>
        </w:rPr>
        <w:t>еспечение  …………………………………………………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….10</w:t>
      </w:r>
    </w:p>
    <w:p w:rsidR="009E76DB" w:rsidRDefault="009E76DB" w:rsidP="004D4989">
      <w:pPr>
        <w:pStyle w:val="af1"/>
        <w:numPr>
          <w:ilvl w:val="0"/>
          <w:numId w:val="26"/>
        </w:numPr>
        <w:spacing w:line="360" w:lineRule="auto"/>
        <w:ind w:left="426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D4989">
        <w:rPr>
          <w:rFonts w:eastAsia="Calibri" w:cs="Times New Roman"/>
          <w:kern w:val="0"/>
          <w:sz w:val="28"/>
          <w:szCs w:val="28"/>
          <w:lang w:eastAsia="ru-RU" w:bidi="ar-SA"/>
        </w:rPr>
        <w:t>Список литературы, используемый при написании программы</w:t>
      </w:r>
      <w:r w:rsidR="00A36EF7" w:rsidRPr="004D498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…………</w:t>
      </w:r>
      <w:r w:rsidR="006E44B1">
        <w:rPr>
          <w:rFonts w:eastAsia="Calibri" w:cs="Times New Roman"/>
          <w:kern w:val="0"/>
          <w:sz w:val="28"/>
          <w:szCs w:val="28"/>
          <w:lang w:eastAsia="ru-RU" w:bidi="ar-SA"/>
        </w:rPr>
        <w:t>..11</w:t>
      </w:r>
    </w:p>
    <w:p w:rsidR="00EE15EF" w:rsidRDefault="00EE15EF" w:rsidP="00EE15EF">
      <w:pPr>
        <w:pStyle w:val="af1"/>
        <w:numPr>
          <w:ilvl w:val="0"/>
          <w:numId w:val="26"/>
        </w:numPr>
        <w:spacing w:line="360" w:lineRule="auto"/>
        <w:ind w:left="0" w:firstLine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Список литературы, рекомендуемый обучающимся ……………………..12</w:t>
      </w:r>
    </w:p>
    <w:p w:rsidR="00EE15EF" w:rsidRPr="004D4989" w:rsidRDefault="00EE15EF" w:rsidP="00EE15EF">
      <w:pPr>
        <w:pStyle w:val="af1"/>
        <w:spacing w:line="360" w:lineRule="auto"/>
        <w:ind w:left="14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9E76DB">
      <w:pPr>
        <w:widowControl/>
        <w:shd w:val="clear" w:color="auto" w:fill="FFFFFF"/>
        <w:suppressAutoHyphens w:val="0"/>
        <w:spacing w:after="200" w:line="360" w:lineRule="auto"/>
        <w:ind w:left="-567"/>
        <w:contextualSpacing/>
        <w:jc w:val="both"/>
        <w:rPr>
          <w:rFonts w:eastAsiaTheme="minorEastAsia" w:cstheme="minorBidi"/>
          <w:kern w:val="0"/>
          <w:sz w:val="28"/>
          <w:szCs w:val="28"/>
          <w:lang w:eastAsia="ru-RU" w:bidi="ar-SA"/>
        </w:rPr>
      </w:pPr>
    </w:p>
    <w:p w:rsidR="009E76DB" w:rsidRDefault="009E76DB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A36EF7" w:rsidRDefault="00A36EF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D4989" w:rsidRDefault="004D4989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4D4989" w:rsidRDefault="004D4989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E44B1" w:rsidRDefault="006E44B1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211E7" w:rsidRDefault="00D211E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211E7" w:rsidRDefault="00D211E7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39626A" w:rsidRDefault="0039626A" w:rsidP="00DF176A">
      <w:pPr>
        <w:widowControl/>
        <w:shd w:val="clear" w:color="auto" w:fill="FFFFFF"/>
        <w:suppressAutoHyphens w:val="0"/>
        <w:spacing w:after="200" w:line="360" w:lineRule="auto"/>
        <w:contextualSpacing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9E76DB" w:rsidRPr="00DF176A" w:rsidRDefault="009E76DB" w:rsidP="00DF176A">
      <w:pPr>
        <w:pStyle w:val="af1"/>
        <w:jc w:val="center"/>
        <w:rPr>
          <w:rFonts w:eastAsia="Times New Roman CYR"/>
          <w:b/>
          <w:sz w:val="28"/>
          <w:szCs w:val="28"/>
          <w:lang w:eastAsia="ru-RU" w:bidi="ar-SA"/>
        </w:rPr>
      </w:pPr>
      <w:r w:rsidRPr="00DF176A">
        <w:rPr>
          <w:b/>
          <w:sz w:val="28"/>
          <w:szCs w:val="28"/>
          <w:lang w:eastAsia="ru-RU" w:bidi="ar-SA"/>
        </w:rPr>
        <w:t>ПОЯСНИТЕЛЬНАЯ ЗАПИСКА</w:t>
      </w:r>
    </w:p>
    <w:p w:rsidR="00DF176A" w:rsidRPr="00515006" w:rsidRDefault="00DF176A" w:rsidP="00DF176A">
      <w:pPr>
        <w:pStyle w:val="af1"/>
        <w:ind w:firstLine="851"/>
        <w:rPr>
          <w:szCs w:val="24"/>
        </w:rPr>
      </w:pPr>
    </w:p>
    <w:p w:rsidR="00DF176A" w:rsidRDefault="00DF176A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DF176A">
        <w:rPr>
          <w:sz w:val="28"/>
          <w:szCs w:val="28"/>
        </w:rPr>
        <w:t xml:space="preserve">Данная программа имеет </w:t>
      </w:r>
      <w:r w:rsidRPr="00DF176A">
        <w:rPr>
          <w:b/>
          <w:i/>
          <w:sz w:val="28"/>
          <w:szCs w:val="28"/>
        </w:rPr>
        <w:t>художественную</w:t>
      </w:r>
      <w:r w:rsidRPr="00DF176A">
        <w:rPr>
          <w:sz w:val="28"/>
          <w:szCs w:val="28"/>
        </w:rPr>
        <w:t xml:space="preserve"> направленность. Программа является </w:t>
      </w:r>
      <w:r w:rsidRPr="00DF176A">
        <w:rPr>
          <w:b/>
          <w:i/>
          <w:sz w:val="28"/>
          <w:szCs w:val="28"/>
        </w:rPr>
        <w:t>модифицированной</w:t>
      </w:r>
      <w:r w:rsidRPr="00DF176A">
        <w:rPr>
          <w:sz w:val="28"/>
          <w:szCs w:val="28"/>
        </w:rPr>
        <w:t xml:space="preserve"> на базе программы</w:t>
      </w:r>
      <w:r w:rsidR="00E113C4">
        <w:rPr>
          <w:sz w:val="28"/>
          <w:szCs w:val="28"/>
        </w:rPr>
        <w:t xml:space="preserve"> «Декоративно-прикладное творчество. Дизайн» (</w:t>
      </w:r>
      <w:r w:rsidR="00E113C4" w:rsidRPr="00DF176A">
        <w:rPr>
          <w:sz w:val="28"/>
          <w:szCs w:val="28"/>
        </w:rPr>
        <w:t>автор</w:t>
      </w:r>
      <w:r w:rsidR="00E113C4">
        <w:rPr>
          <w:sz w:val="28"/>
          <w:szCs w:val="28"/>
        </w:rPr>
        <w:t>Ермакова</w:t>
      </w:r>
      <w:r w:rsidR="00F20D40">
        <w:rPr>
          <w:sz w:val="28"/>
          <w:szCs w:val="28"/>
        </w:rPr>
        <w:t xml:space="preserve"> М.Д., педагог </w:t>
      </w:r>
      <w:r w:rsidR="00E113C4">
        <w:rPr>
          <w:sz w:val="28"/>
          <w:szCs w:val="28"/>
        </w:rPr>
        <w:t>дополнительного образования МОУ ДО Клетнянского Центра детского творчества).</w:t>
      </w:r>
    </w:p>
    <w:p w:rsidR="00F66615" w:rsidRDefault="00DF176A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DF176A">
        <w:rPr>
          <w:sz w:val="28"/>
          <w:szCs w:val="28"/>
        </w:rPr>
        <w:t>Данная программа предусматривает</w:t>
      </w:r>
      <w:r>
        <w:rPr>
          <w:sz w:val="28"/>
          <w:szCs w:val="28"/>
        </w:rPr>
        <w:t xml:space="preserve"> ознакомление с </w:t>
      </w:r>
      <w:r w:rsidRPr="00DF176A">
        <w:rPr>
          <w:sz w:val="28"/>
          <w:szCs w:val="28"/>
        </w:rPr>
        <w:t>теоретическими и практическими знаниями по декоративно</w:t>
      </w:r>
      <w:r w:rsidR="00D211E7">
        <w:rPr>
          <w:sz w:val="28"/>
          <w:szCs w:val="28"/>
        </w:rPr>
        <w:t>-прикладному творчеству</w:t>
      </w:r>
      <w:r w:rsidR="007B76AD">
        <w:rPr>
          <w:sz w:val="28"/>
          <w:szCs w:val="28"/>
        </w:rPr>
        <w:t xml:space="preserve"> в </w:t>
      </w:r>
      <w:r w:rsidR="00D211E7">
        <w:rPr>
          <w:sz w:val="28"/>
          <w:szCs w:val="28"/>
        </w:rPr>
        <w:t>следующих областях</w:t>
      </w:r>
      <w:r w:rsidRPr="00DF176A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</w:t>
      </w:r>
      <w:r w:rsidRPr="00DF176A">
        <w:rPr>
          <w:sz w:val="28"/>
          <w:szCs w:val="28"/>
        </w:rPr>
        <w:t xml:space="preserve">: </w:t>
      </w:r>
    </w:p>
    <w:p w:rsidR="00A36EF7" w:rsidRDefault="00F66615" w:rsidP="00D211E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6AD">
        <w:rPr>
          <w:sz w:val="28"/>
          <w:szCs w:val="28"/>
        </w:rPr>
        <w:t>изготовление коллажей  и поделок из природных материалов,</w:t>
      </w:r>
    </w:p>
    <w:p w:rsidR="00DF176A" w:rsidRDefault="00D05657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9DE">
        <w:rPr>
          <w:sz w:val="28"/>
          <w:szCs w:val="28"/>
        </w:rPr>
        <w:t>фитодизайн (изготовление букетов и различных поделок из листьев и других природных материалов</w:t>
      </w:r>
      <w:r w:rsidR="00401A13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D211E7" w:rsidRDefault="00D05657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засыпные картины (песок</w:t>
      </w:r>
      <w:r w:rsidR="00F47793">
        <w:rPr>
          <w:sz w:val="28"/>
          <w:szCs w:val="28"/>
        </w:rPr>
        <w:t>,</w:t>
      </w:r>
      <w:r>
        <w:rPr>
          <w:sz w:val="28"/>
          <w:szCs w:val="28"/>
        </w:rPr>
        <w:t xml:space="preserve"> крупа и т.д.)</w:t>
      </w:r>
      <w:r w:rsidR="00D211E7">
        <w:rPr>
          <w:sz w:val="28"/>
          <w:szCs w:val="28"/>
        </w:rPr>
        <w:t>,</w:t>
      </w:r>
    </w:p>
    <w:p w:rsidR="00D05657" w:rsidRDefault="00D211E7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лепка из глины и специальной массы для лепки</w:t>
      </w:r>
      <w:r w:rsidR="00D05657">
        <w:rPr>
          <w:sz w:val="28"/>
          <w:szCs w:val="28"/>
        </w:rPr>
        <w:t>.</w:t>
      </w:r>
    </w:p>
    <w:p w:rsidR="00F47793" w:rsidRDefault="00F4779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F47793">
        <w:rPr>
          <w:sz w:val="28"/>
          <w:szCs w:val="28"/>
        </w:rPr>
        <w:t>Детское творчество – сложный процесс познания растущим человеком самого себя и окружающего мира, способ выражения своего личностного отношения к реальности. Поэтому очень важно научить ребенка ориентироваться в окружающем мире, осуществлять жизненный выбор, опираясь на нравственные ценности, реализовывать себя в деятельности, способствующей духовному развитию, закладывая тем самым фундамент успешной жизнедеятельности  воспитанника в будущем.</w:t>
      </w:r>
    </w:p>
    <w:p w:rsidR="00401A13" w:rsidRPr="00757245" w:rsidRDefault="00401A1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 xml:space="preserve">Общая история декоративно-прикладного творчества уходит корнями в глубокое прошлое. На протяжении всей истории человечества народное искусство было неотъемлемой частью национальной культуры. </w:t>
      </w:r>
    </w:p>
    <w:p w:rsidR="00401A13" w:rsidRPr="00757245" w:rsidRDefault="00401A1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 xml:space="preserve">Декоративно–прикладное искусство – это умение выполнять изделие своими руками. </w:t>
      </w:r>
      <w:r w:rsidR="00012223" w:rsidRPr="00757245">
        <w:rPr>
          <w:sz w:val="28"/>
          <w:szCs w:val="28"/>
        </w:rPr>
        <w:t>Х</w:t>
      </w:r>
      <w:r w:rsidRPr="00757245">
        <w:rPr>
          <w:sz w:val="28"/>
          <w:szCs w:val="28"/>
        </w:rPr>
        <w:t>удожественно</w:t>
      </w:r>
      <w:r w:rsidR="00012223" w:rsidRPr="00757245">
        <w:rPr>
          <w:sz w:val="28"/>
          <w:szCs w:val="28"/>
        </w:rPr>
        <w:t>е</w:t>
      </w:r>
      <w:r w:rsidRPr="00757245">
        <w:rPr>
          <w:sz w:val="28"/>
          <w:szCs w:val="28"/>
        </w:rPr>
        <w:t xml:space="preserve"> творчеств</w:t>
      </w:r>
      <w:r w:rsidR="00012223" w:rsidRPr="00757245">
        <w:rPr>
          <w:sz w:val="28"/>
          <w:szCs w:val="28"/>
        </w:rPr>
        <w:t>о</w:t>
      </w:r>
      <w:r w:rsidRPr="00757245">
        <w:rPr>
          <w:sz w:val="28"/>
          <w:szCs w:val="28"/>
        </w:rPr>
        <w:t xml:space="preserve"> представляет собой целостную систему, неразрывно связанную с национальной культурой</w:t>
      </w:r>
      <w:r w:rsidR="00012223" w:rsidRPr="00757245">
        <w:rPr>
          <w:sz w:val="28"/>
          <w:szCs w:val="28"/>
        </w:rPr>
        <w:t xml:space="preserve"> и</w:t>
      </w:r>
      <w:r w:rsidRPr="00757245">
        <w:rPr>
          <w:sz w:val="28"/>
          <w:szCs w:val="28"/>
        </w:rPr>
        <w:t xml:space="preserve"> местными традициями. Виды декоративно–прикладного творчества очень разнообразны: это лепка, роспись по </w:t>
      </w:r>
      <w:r w:rsidRPr="00757245">
        <w:rPr>
          <w:sz w:val="28"/>
          <w:szCs w:val="28"/>
        </w:rPr>
        <w:lastRenderedPageBreak/>
        <w:t>дереву и шёлку, вышивка, плетение кружев, изготовление игрушек, ткачество, работа с соломкой и природным материалом и многое другое. На Руси вышивкой украшали одежду, жилище, расписывали избы, из глины и теста лепили игрушки, вытканными коврами украшали комнату.</w:t>
      </w:r>
    </w:p>
    <w:p w:rsidR="00012223" w:rsidRPr="00757245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757245">
        <w:rPr>
          <w:sz w:val="28"/>
          <w:szCs w:val="28"/>
        </w:rPr>
        <w:t>Произведения декоративно-прикладного искусства являются для человека неисчерпаемым источником эстетических переживаний и открытий.</w:t>
      </w:r>
    </w:p>
    <w:p w:rsidR="00012223" w:rsidRPr="00757245" w:rsidRDefault="00012223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t>Новизна</w:t>
      </w:r>
      <w:r w:rsidRPr="00757245">
        <w:rPr>
          <w:sz w:val="28"/>
          <w:szCs w:val="28"/>
        </w:rPr>
        <w:t xml:space="preserve"> программы </w:t>
      </w:r>
      <w:r w:rsidR="00924F36" w:rsidRPr="00757245">
        <w:rPr>
          <w:sz w:val="28"/>
          <w:szCs w:val="28"/>
        </w:rPr>
        <w:t>состоит в</w:t>
      </w:r>
      <w:r w:rsidR="003A6A6F" w:rsidRPr="00757245">
        <w:rPr>
          <w:sz w:val="28"/>
          <w:szCs w:val="28"/>
        </w:rPr>
        <w:t xml:space="preserve"> том, что дети </w:t>
      </w:r>
      <w:r w:rsidR="00D211E7">
        <w:rPr>
          <w:sz w:val="28"/>
          <w:szCs w:val="28"/>
        </w:rPr>
        <w:t xml:space="preserve">дошкольного возраста </w:t>
      </w:r>
      <w:r w:rsidR="003A6A6F" w:rsidRPr="00757245">
        <w:rPr>
          <w:sz w:val="28"/>
          <w:szCs w:val="28"/>
        </w:rPr>
        <w:t xml:space="preserve">учатся основным </w:t>
      </w:r>
      <w:r w:rsidR="00924F36" w:rsidRPr="00757245">
        <w:rPr>
          <w:sz w:val="28"/>
          <w:szCs w:val="28"/>
        </w:rPr>
        <w:t>техникам </w:t>
      </w:r>
      <w:r w:rsidR="003A6A6F" w:rsidRPr="00757245">
        <w:rPr>
          <w:sz w:val="28"/>
          <w:szCs w:val="28"/>
        </w:rPr>
        <w:t xml:space="preserve"> нескольких </w:t>
      </w:r>
      <w:r w:rsidR="00924F36" w:rsidRPr="00757245">
        <w:rPr>
          <w:sz w:val="28"/>
          <w:szCs w:val="28"/>
        </w:rPr>
        <w:t>видовдекоративно</w:t>
      </w:r>
      <w:r w:rsidR="003A6A6F" w:rsidRPr="00757245">
        <w:rPr>
          <w:sz w:val="28"/>
          <w:szCs w:val="28"/>
        </w:rPr>
        <w:t>-</w:t>
      </w:r>
      <w:r w:rsidR="00924F36" w:rsidRPr="00757245">
        <w:rPr>
          <w:sz w:val="28"/>
          <w:szCs w:val="28"/>
        </w:rPr>
        <w:t>прикладного</w:t>
      </w:r>
      <w:r w:rsidR="003A6A6F" w:rsidRPr="00757245">
        <w:rPr>
          <w:sz w:val="28"/>
          <w:szCs w:val="28"/>
        </w:rPr>
        <w:t xml:space="preserve"> т</w:t>
      </w:r>
      <w:r w:rsidR="00924F36" w:rsidRPr="00757245">
        <w:rPr>
          <w:sz w:val="28"/>
          <w:szCs w:val="28"/>
        </w:rPr>
        <w:t>ворчества</w:t>
      </w:r>
      <w:r w:rsidR="003A6A6F" w:rsidRPr="00757245">
        <w:rPr>
          <w:sz w:val="28"/>
          <w:szCs w:val="28"/>
        </w:rPr>
        <w:t xml:space="preserve">: фитодизайн (в т.ч. поделки из природных материалов), </w:t>
      </w:r>
      <w:r w:rsidR="00D211E7">
        <w:rPr>
          <w:sz w:val="28"/>
          <w:szCs w:val="28"/>
        </w:rPr>
        <w:t>лепка из глины</w:t>
      </w:r>
      <w:r w:rsidR="00924F36" w:rsidRPr="00757245">
        <w:rPr>
          <w:sz w:val="28"/>
          <w:szCs w:val="28"/>
        </w:rPr>
        <w:t>.</w:t>
      </w:r>
    </w:p>
    <w:p w:rsidR="00012223" w:rsidRDefault="00012223" w:rsidP="00D211E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</w:t>
      </w:r>
      <w:r w:rsidR="00531FE6">
        <w:rPr>
          <w:sz w:val="28"/>
          <w:szCs w:val="28"/>
        </w:rPr>
        <w:t xml:space="preserve">заключается в </w:t>
      </w:r>
      <w:r w:rsidR="00F20D40">
        <w:rPr>
          <w:sz w:val="28"/>
          <w:szCs w:val="28"/>
        </w:rPr>
        <w:t>следующем.В</w:t>
      </w:r>
      <w:r w:rsidR="00531FE6">
        <w:rPr>
          <w:sz w:val="28"/>
          <w:szCs w:val="28"/>
        </w:rPr>
        <w:t xml:space="preserve"> наше время </w:t>
      </w:r>
      <w:r w:rsidR="00531FE6" w:rsidRPr="00A36EF7">
        <w:rPr>
          <w:sz w:val="28"/>
          <w:szCs w:val="28"/>
        </w:rPr>
        <w:t xml:space="preserve">разные виды творчества и декора находятся на пике моды. И это не удивительно. У человека всегда была потребность в творческом самовыражении. </w:t>
      </w:r>
    </w:p>
    <w:p w:rsidR="00D211E7" w:rsidRPr="00A36EF7" w:rsidRDefault="00D211E7" w:rsidP="00D211E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D211E7">
        <w:rPr>
          <w:sz w:val="28"/>
          <w:szCs w:val="28"/>
        </w:rPr>
        <w:t>Познавая красоту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прикладного искусства, которые им понравились, у них пробуждается и развивается  созидательная активность, формируются эстетические чувства и художественный вкус, эстетическая оценка к предметам декоративно-прикладного искусства. У детей формируются разнообразные способности – как художественные, так и интеллектуальные.</w:t>
      </w:r>
    </w:p>
    <w:p w:rsidR="00757245" w:rsidRDefault="00757245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A36EF7">
        <w:rPr>
          <w:b/>
          <w:i/>
          <w:sz w:val="28"/>
          <w:szCs w:val="28"/>
        </w:rPr>
        <w:t>Педагогическая целесообразность</w:t>
      </w:r>
      <w:r w:rsidRPr="00A36EF7">
        <w:rPr>
          <w:sz w:val="28"/>
          <w:szCs w:val="28"/>
        </w:rPr>
        <w:t xml:space="preserve"> данной программы состоит в том, что она отвечает потребности общества в формировании компетентной, творческой личности. </w:t>
      </w:r>
      <w:r w:rsidR="00F20D40" w:rsidRPr="00A36EF7">
        <w:rPr>
          <w:sz w:val="28"/>
          <w:szCs w:val="28"/>
        </w:rPr>
        <w:t>О</w:t>
      </w:r>
      <w:r w:rsidRPr="00A36EF7">
        <w:rPr>
          <w:sz w:val="28"/>
          <w:szCs w:val="28"/>
        </w:rPr>
        <w:t>своение детьми основного содержания программы содействует развитию познавательной компетенции в области декоративно - прикладного искусства и повышению на этой основе общего уровня мотивации к обучению.</w:t>
      </w:r>
    </w:p>
    <w:p w:rsidR="00C227CC" w:rsidRDefault="00C227CC" w:rsidP="00A36EF7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4D4989">
        <w:rPr>
          <w:b/>
          <w:i/>
          <w:sz w:val="28"/>
          <w:szCs w:val="28"/>
        </w:rPr>
        <w:t xml:space="preserve">Отличительные особенности программы </w:t>
      </w:r>
      <w:r w:rsidR="004841DD" w:rsidRPr="004D4989">
        <w:rPr>
          <w:b/>
          <w:i/>
          <w:sz w:val="28"/>
          <w:szCs w:val="28"/>
        </w:rPr>
        <w:t>от уже существующих</w:t>
      </w:r>
      <w:r w:rsidR="004D4989" w:rsidRPr="004D4989">
        <w:rPr>
          <w:sz w:val="28"/>
          <w:szCs w:val="28"/>
        </w:rPr>
        <w:t>.</w:t>
      </w:r>
    </w:p>
    <w:p w:rsidR="004D4989" w:rsidRPr="00A36EF7" w:rsidRDefault="004D4989" w:rsidP="003B1BC8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другими программами, реализуемыми в системе дополнительного образования детей по данному виду деятельности, настоящая программа отличается тем, что дает возможность обучающимся </w:t>
      </w:r>
      <w:r w:rsidRPr="00DD7387">
        <w:rPr>
          <w:sz w:val="28"/>
          <w:szCs w:val="28"/>
        </w:rPr>
        <w:t xml:space="preserve">получить представление сразу о нескольких видах </w:t>
      </w:r>
      <w:r w:rsidR="003B1BC8">
        <w:rPr>
          <w:sz w:val="28"/>
          <w:szCs w:val="28"/>
        </w:rPr>
        <w:t>декоративно-прикладного творчества.</w:t>
      </w:r>
    </w:p>
    <w:p w:rsidR="003B1BC8" w:rsidRPr="00A36EF7" w:rsidRDefault="00012223" w:rsidP="00D211E7">
      <w:pPr>
        <w:pStyle w:val="af1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E66FB6">
        <w:rPr>
          <w:b/>
          <w:i/>
          <w:sz w:val="28"/>
          <w:szCs w:val="28"/>
        </w:rPr>
        <w:t>Цель</w:t>
      </w:r>
      <w:r w:rsidRPr="00E66FB6">
        <w:rPr>
          <w:sz w:val="28"/>
          <w:szCs w:val="28"/>
        </w:rPr>
        <w:t xml:space="preserve"> программы</w:t>
      </w:r>
      <w:r w:rsidR="00E66FB6" w:rsidRPr="00E66FB6">
        <w:rPr>
          <w:sz w:val="28"/>
          <w:szCs w:val="28"/>
        </w:rPr>
        <w:t xml:space="preserve">: </w:t>
      </w:r>
      <w:r w:rsidR="00E66FB6" w:rsidRPr="00E66FB6">
        <w:rPr>
          <w:sz w:val="28"/>
          <w:szCs w:val="28"/>
          <w:shd w:val="clear" w:color="auto" w:fill="FFFFFF"/>
        </w:rPr>
        <w:t xml:space="preserve">развитие мотивации </w:t>
      </w:r>
      <w:r w:rsidR="00E66FB6">
        <w:rPr>
          <w:sz w:val="28"/>
          <w:szCs w:val="28"/>
          <w:shd w:val="clear" w:color="auto" w:fill="FFFFFF"/>
        </w:rPr>
        <w:t>обучающихся</w:t>
      </w:r>
      <w:r w:rsidR="00E66FB6" w:rsidRPr="00E66FB6">
        <w:rPr>
          <w:sz w:val="28"/>
          <w:szCs w:val="28"/>
          <w:shd w:val="clear" w:color="auto" w:fill="FFFFFF"/>
        </w:rPr>
        <w:t xml:space="preserve"> к занятиям различными видами декоративно-прикладного творчества, </w:t>
      </w:r>
      <w:r w:rsidR="00515006">
        <w:rPr>
          <w:sz w:val="28"/>
          <w:szCs w:val="28"/>
          <w:shd w:val="clear" w:color="auto" w:fill="FFFFFF"/>
        </w:rPr>
        <w:t xml:space="preserve">а также </w:t>
      </w:r>
      <w:r w:rsidR="00D211E7">
        <w:rPr>
          <w:sz w:val="28"/>
          <w:szCs w:val="28"/>
          <w:shd w:val="clear" w:color="auto" w:fill="FFFFFF"/>
        </w:rPr>
        <w:t>ознакомительное</w:t>
      </w:r>
      <w:r w:rsidR="00515006">
        <w:rPr>
          <w:sz w:val="28"/>
          <w:szCs w:val="28"/>
          <w:shd w:val="clear" w:color="auto" w:fill="FFFFFF"/>
        </w:rPr>
        <w:t xml:space="preserve"> обучение </w:t>
      </w:r>
      <w:r w:rsidR="00515006">
        <w:rPr>
          <w:sz w:val="28"/>
          <w:szCs w:val="28"/>
          <w:shd w:val="clear" w:color="auto" w:fill="FFFFFF"/>
        </w:rPr>
        <w:lastRenderedPageBreak/>
        <w:t xml:space="preserve">таким видам творчества, какизготовление поделок из природных материалов, </w:t>
      </w:r>
      <w:r w:rsidR="00D211E7">
        <w:rPr>
          <w:sz w:val="28"/>
          <w:szCs w:val="28"/>
          <w:shd w:val="clear" w:color="auto" w:fill="FFFFFF"/>
        </w:rPr>
        <w:t>лепка из глины</w:t>
      </w:r>
      <w:r w:rsidR="00E66FB6" w:rsidRPr="00E66FB6">
        <w:rPr>
          <w:sz w:val="28"/>
          <w:szCs w:val="28"/>
          <w:shd w:val="clear" w:color="auto" w:fill="FFFFFF"/>
        </w:rPr>
        <w:t>.</w:t>
      </w:r>
    </w:p>
    <w:p w:rsidR="003B1BC8" w:rsidRPr="006B2C5E" w:rsidRDefault="003B1BC8" w:rsidP="003B1BC8">
      <w:pPr>
        <w:pStyle w:val="af1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6B2C5E">
        <w:rPr>
          <w:spacing w:val="-1"/>
          <w:sz w:val="28"/>
          <w:szCs w:val="28"/>
        </w:rPr>
        <w:t xml:space="preserve">Реализация поставленной цели предусматривает решение следующих </w:t>
      </w:r>
      <w:r w:rsidRPr="003B1BC8">
        <w:rPr>
          <w:b/>
          <w:spacing w:val="-1"/>
          <w:sz w:val="28"/>
          <w:szCs w:val="28"/>
        </w:rPr>
        <w:t>задач</w:t>
      </w:r>
      <w:r w:rsidRPr="006B2C5E">
        <w:rPr>
          <w:spacing w:val="-1"/>
          <w:sz w:val="28"/>
          <w:szCs w:val="28"/>
        </w:rPr>
        <w:t>:</w:t>
      </w:r>
    </w:p>
    <w:p w:rsidR="00515006" w:rsidRPr="003B1BC8" w:rsidRDefault="00012223" w:rsidP="00A36EF7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Обучающие</w:t>
      </w:r>
      <w:r w:rsidR="00515006" w:rsidRPr="003B1BC8">
        <w:rPr>
          <w:sz w:val="28"/>
          <w:szCs w:val="28"/>
          <w:u w:val="single"/>
        </w:rPr>
        <w:t>:</w:t>
      </w:r>
    </w:p>
    <w:p w:rsidR="003C21BE" w:rsidRPr="003C21BE" w:rsidRDefault="003C21BE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 w:rsidRPr="003C21BE">
        <w:rPr>
          <w:rStyle w:val="c6"/>
          <w:color w:val="000000"/>
          <w:sz w:val="28"/>
          <w:szCs w:val="28"/>
        </w:rPr>
        <w:t>- сформировать элементарные знания и умения в изучаемых видах декоративно- прикладного творчества;</w:t>
      </w:r>
    </w:p>
    <w:p w:rsidR="003C21BE" w:rsidRPr="007735DF" w:rsidRDefault="003C21BE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3C21BE">
        <w:rPr>
          <w:rStyle w:val="c6"/>
          <w:color w:val="000000"/>
          <w:sz w:val="28"/>
          <w:szCs w:val="28"/>
        </w:rPr>
        <w:t>- обучить владению различными инст</w:t>
      </w:r>
      <w:r w:rsidR="007735DF">
        <w:rPr>
          <w:rStyle w:val="c6"/>
          <w:color w:val="000000"/>
          <w:sz w:val="28"/>
          <w:szCs w:val="28"/>
        </w:rPr>
        <w:t>рументами и приспособлениями;</w:t>
      </w:r>
    </w:p>
    <w:p w:rsidR="00515006" w:rsidRPr="00A36EF7" w:rsidRDefault="00515006" w:rsidP="00A36EF7">
      <w:pPr>
        <w:pStyle w:val="c16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научить самостоятельно изготавливать понравившееся изделие в любой технике, предусмотренной программой.</w:t>
      </w:r>
    </w:p>
    <w:p w:rsidR="00DD716D" w:rsidRPr="003B1BC8" w:rsidRDefault="00012223" w:rsidP="00C227CC">
      <w:pPr>
        <w:pStyle w:val="af1"/>
        <w:spacing w:line="360" w:lineRule="auto"/>
        <w:ind w:left="284" w:hanging="284"/>
        <w:jc w:val="both"/>
        <w:rPr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Развивающие</w:t>
      </w:r>
      <w:r w:rsidR="00DD716D" w:rsidRPr="003B1BC8">
        <w:rPr>
          <w:sz w:val="28"/>
          <w:szCs w:val="28"/>
          <w:u w:val="single"/>
        </w:rPr>
        <w:t>:</w:t>
      </w:r>
    </w:p>
    <w:p w:rsidR="00DD716D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развить творческие способности, память, мышление;</w:t>
      </w:r>
    </w:p>
    <w:p w:rsidR="00DD716D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развить положительные эмоции и </w:t>
      </w:r>
      <w:r w:rsidR="007735DF">
        <w:rPr>
          <w:rStyle w:val="c6"/>
          <w:color w:val="000000"/>
          <w:sz w:val="28"/>
          <w:szCs w:val="28"/>
        </w:rPr>
        <w:t>эстетический вкус</w:t>
      </w:r>
      <w:r>
        <w:rPr>
          <w:rStyle w:val="c6"/>
          <w:color w:val="000000"/>
          <w:sz w:val="28"/>
          <w:szCs w:val="28"/>
        </w:rPr>
        <w:t>;</w:t>
      </w:r>
    </w:p>
    <w:p w:rsidR="00515006" w:rsidRPr="00C227CC" w:rsidRDefault="00DD716D" w:rsidP="00C227CC">
      <w:pPr>
        <w:pStyle w:val="c16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развить моторику рук, глазомер.</w:t>
      </w:r>
    </w:p>
    <w:p w:rsidR="00DD716D" w:rsidRPr="003B1BC8" w:rsidRDefault="00012223" w:rsidP="00C227CC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  <w:u w:val="single"/>
        </w:rPr>
      </w:pPr>
      <w:r w:rsidRPr="003B1BC8">
        <w:rPr>
          <w:sz w:val="28"/>
          <w:szCs w:val="28"/>
          <w:u w:val="single"/>
        </w:rPr>
        <w:t>Воспит</w:t>
      </w:r>
      <w:r w:rsidR="003B1BC8" w:rsidRPr="003B1BC8">
        <w:rPr>
          <w:sz w:val="28"/>
          <w:szCs w:val="28"/>
          <w:u w:val="single"/>
        </w:rPr>
        <w:t>ательные</w:t>
      </w:r>
      <w:r w:rsidR="00DD716D" w:rsidRPr="003B1BC8">
        <w:rPr>
          <w:rStyle w:val="c6"/>
          <w:color w:val="000000"/>
          <w:sz w:val="28"/>
          <w:szCs w:val="28"/>
          <w:u w:val="single"/>
        </w:rPr>
        <w:t>:</w:t>
      </w:r>
    </w:p>
    <w:p w:rsidR="007735DF" w:rsidRDefault="00B1761B" w:rsidP="00C227CC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 w:rsidRPr="00B1761B">
        <w:rPr>
          <w:rStyle w:val="c6"/>
          <w:color w:val="000000"/>
          <w:sz w:val="28"/>
          <w:szCs w:val="28"/>
        </w:rPr>
        <w:t>- воспитать аккуратность, усидчивость, тру</w:t>
      </w:r>
      <w:r>
        <w:rPr>
          <w:rStyle w:val="c6"/>
          <w:color w:val="000000"/>
          <w:sz w:val="28"/>
          <w:szCs w:val="28"/>
        </w:rPr>
        <w:t>долюбие, целеустремле</w:t>
      </w:r>
      <w:r w:rsidRPr="00B1761B">
        <w:rPr>
          <w:rStyle w:val="c6"/>
          <w:color w:val="000000"/>
          <w:sz w:val="28"/>
          <w:szCs w:val="28"/>
        </w:rPr>
        <w:t xml:space="preserve">нность, терпение, </w:t>
      </w:r>
      <w:r w:rsidR="000C37BF">
        <w:rPr>
          <w:rStyle w:val="c6"/>
          <w:color w:val="000000"/>
          <w:sz w:val="28"/>
          <w:szCs w:val="28"/>
        </w:rPr>
        <w:t>положительное отношение к труду</w:t>
      </w:r>
      <w:r w:rsidR="000C37BF" w:rsidRPr="000C37BF">
        <w:rPr>
          <w:rStyle w:val="c6"/>
          <w:color w:val="000000"/>
          <w:sz w:val="28"/>
          <w:szCs w:val="28"/>
        </w:rPr>
        <w:t>;</w:t>
      </w:r>
    </w:p>
    <w:p w:rsidR="00E80D72" w:rsidRDefault="000C37BF" w:rsidP="00FB4848">
      <w:pPr>
        <w:pStyle w:val="c16"/>
        <w:spacing w:before="0" w:beforeAutospacing="0" w:after="0" w:afterAutospacing="0" w:line="360" w:lineRule="auto"/>
        <w:ind w:left="284" w:hanging="284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формирование коммуникативных навыков, внимательного и уважительного </w:t>
      </w:r>
      <w:r w:rsidR="00652A5E">
        <w:rPr>
          <w:rStyle w:val="c6"/>
          <w:color w:val="000000"/>
          <w:sz w:val="28"/>
          <w:szCs w:val="28"/>
        </w:rPr>
        <w:t>отношения к педагогу и другим обучающимся.</w:t>
      </w:r>
    </w:p>
    <w:p w:rsidR="0084061D" w:rsidRDefault="0084061D" w:rsidP="008406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b/>
          <w:sz w:val="28"/>
          <w:szCs w:val="28"/>
        </w:rPr>
        <w:t>Срок</w:t>
      </w:r>
      <w:r w:rsidRPr="00BD6465">
        <w:rPr>
          <w:b/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образовательной программы составляет </w:t>
      </w:r>
      <w:r w:rsidR="003B1BC8">
        <w:rPr>
          <w:sz w:val="28"/>
          <w:szCs w:val="28"/>
        </w:rPr>
        <w:t>1 год</w:t>
      </w:r>
      <w:r>
        <w:rPr>
          <w:sz w:val="28"/>
          <w:szCs w:val="28"/>
        </w:rPr>
        <w:t>.</w:t>
      </w:r>
    </w:p>
    <w:p w:rsidR="00B1681D" w:rsidRDefault="003B1BC8" w:rsidP="008406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Программа</w:t>
      </w:r>
      <w:r w:rsidR="0084061D">
        <w:rPr>
          <w:rStyle w:val="c6"/>
          <w:color w:val="000000"/>
          <w:sz w:val="28"/>
          <w:szCs w:val="28"/>
        </w:rPr>
        <w:t xml:space="preserve"> направлен</w:t>
      </w:r>
      <w:r>
        <w:rPr>
          <w:rStyle w:val="c6"/>
          <w:color w:val="000000"/>
          <w:sz w:val="28"/>
          <w:szCs w:val="28"/>
        </w:rPr>
        <w:t>а</w:t>
      </w:r>
      <w:r w:rsidR="0084061D">
        <w:rPr>
          <w:rStyle w:val="c6"/>
          <w:color w:val="000000"/>
          <w:sz w:val="28"/>
          <w:szCs w:val="28"/>
        </w:rPr>
        <w:t xml:space="preserve"> на </w:t>
      </w:r>
      <w:r w:rsidR="00652A5E">
        <w:rPr>
          <w:rStyle w:val="c6"/>
          <w:color w:val="000000"/>
          <w:sz w:val="28"/>
          <w:szCs w:val="28"/>
        </w:rPr>
        <w:t>ознакомительную</w:t>
      </w:r>
      <w:r w:rsidR="0084061D">
        <w:rPr>
          <w:rStyle w:val="c6"/>
          <w:color w:val="000000"/>
          <w:sz w:val="28"/>
          <w:szCs w:val="28"/>
        </w:rPr>
        <w:t xml:space="preserve"> подготовку обучающихся в каждо</w:t>
      </w:r>
      <w:r>
        <w:rPr>
          <w:rStyle w:val="c6"/>
          <w:color w:val="000000"/>
          <w:sz w:val="28"/>
          <w:szCs w:val="28"/>
        </w:rPr>
        <w:t>м</w:t>
      </w:r>
      <w:r w:rsidR="0084061D">
        <w:rPr>
          <w:rStyle w:val="c6"/>
          <w:color w:val="000000"/>
          <w:sz w:val="28"/>
          <w:szCs w:val="28"/>
        </w:rPr>
        <w:t xml:space="preserve"> и</w:t>
      </w:r>
      <w:r>
        <w:rPr>
          <w:rStyle w:val="c6"/>
          <w:color w:val="000000"/>
          <w:sz w:val="28"/>
          <w:szCs w:val="28"/>
        </w:rPr>
        <w:t>з</w:t>
      </w:r>
      <w:r w:rsidR="0084061D">
        <w:rPr>
          <w:rStyle w:val="c6"/>
          <w:color w:val="000000"/>
          <w:sz w:val="28"/>
          <w:szCs w:val="28"/>
        </w:rPr>
        <w:t xml:space="preserve"> предлагаемых в программе вид</w:t>
      </w:r>
      <w:r>
        <w:rPr>
          <w:rStyle w:val="c6"/>
          <w:color w:val="000000"/>
          <w:sz w:val="28"/>
          <w:szCs w:val="28"/>
        </w:rPr>
        <w:t>е</w:t>
      </w:r>
      <w:r w:rsidR="00B1681D">
        <w:rPr>
          <w:rStyle w:val="c6"/>
          <w:color w:val="000000"/>
          <w:sz w:val="28"/>
          <w:szCs w:val="28"/>
        </w:rPr>
        <w:t xml:space="preserve"> творчества. </w:t>
      </w:r>
    </w:p>
    <w:p w:rsidR="00FB4848" w:rsidRPr="00FB4848" w:rsidRDefault="00FB4848" w:rsidP="00B1681D">
      <w:pPr>
        <w:widowControl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Возраст обучающихся, </w:t>
      </w:r>
      <w:r w:rsidRPr="00FB484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участвующих в реализации данной программы, составляет </w:t>
      </w:r>
      <w:r w:rsidR="00652A5E">
        <w:rPr>
          <w:rFonts w:eastAsia="Times New Roman" w:cs="Times New Roman"/>
          <w:kern w:val="0"/>
          <w:sz w:val="28"/>
          <w:szCs w:val="28"/>
          <w:lang w:eastAsia="en-US" w:bidi="en-US"/>
        </w:rPr>
        <w:t>5</w:t>
      </w:r>
      <w:r w:rsidRPr="00FB4848">
        <w:rPr>
          <w:rFonts w:eastAsia="Times New Roman" w:cs="Times New Roman"/>
          <w:kern w:val="0"/>
          <w:sz w:val="28"/>
          <w:szCs w:val="28"/>
          <w:lang w:eastAsia="en-US" w:bidi="en-US"/>
        </w:rPr>
        <w:t>-</w:t>
      </w:r>
      <w:r w:rsidR="00652A5E">
        <w:rPr>
          <w:rFonts w:eastAsia="Times New Roman" w:cs="Times New Roman"/>
          <w:kern w:val="0"/>
          <w:sz w:val="28"/>
          <w:szCs w:val="28"/>
          <w:lang w:eastAsia="en-US" w:bidi="en-US"/>
        </w:rPr>
        <w:t>7</w:t>
      </w:r>
      <w:r w:rsidRPr="00FB4848">
        <w:rPr>
          <w:rFonts w:eastAsia="Times New Roman" w:cs="Times New Roman"/>
          <w:kern w:val="0"/>
          <w:sz w:val="28"/>
          <w:szCs w:val="28"/>
          <w:lang w:eastAsia="en-US" w:bidi="en-US"/>
        </w:rPr>
        <w:t xml:space="preserve"> лет.</w:t>
      </w:r>
    </w:p>
    <w:p w:rsidR="00B1681D" w:rsidRPr="00B1681D" w:rsidRDefault="00B1681D" w:rsidP="00B1681D">
      <w:pPr>
        <w:widowControl/>
        <w:spacing w:line="360" w:lineRule="auto"/>
        <w:ind w:firstLine="851"/>
        <w:jc w:val="both"/>
        <w:rPr>
          <w:rStyle w:val="c6"/>
          <w:rFonts w:eastAsia="Times New Roman" w:cs="Times New Roman"/>
          <w:kern w:val="0"/>
          <w:sz w:val="28"/>
          <w:szCs w:val="28"/>
          <w:lang w:eastAsia="en-US" w:bidi="en-US"/>
        </w:rPr>
      </w:pPr>
      <w:r w:rsidRPr="00B1681D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Формы и режим занятий.</w:t>
      </w:r>
    </w:p>
    <w:p w:rsidR="00B1681D" w:rsidRPr="00B1681D" w:rsidRDefault="00B1681D" w:rsidP="00B1681D">
      <w:pPr>
        <w:widowControl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eastAsia="en-US" w:bidi="en-US"/>
        </w:rPr>
      </w:pPr>
      <w:r w:rsidRPr="00B1681D">
        <w:rPr>
          <w:rFonts w:eastAsia="Times New Roman" w:cs="Times New Roman"/>
          <w:kern w:val="0"/>
          <w:sz w:val="28"/>
          <w:szCs w:val="28"/>
          <w:lang w:eastAsia="en-US" w:bidi="en-US"/>
        </w:rPr>
        <w:t>Форма занятий – групповая. На занятиях используется индивидуальный подход к каждому ребенку, особенно при выполнении итоговой практической работы.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Основные формы работы в объединении: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теоретические занятия,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практические занятия,</w:t>
      </w:r>
    </w:p>
    <w:p w:rsidR="00B1681D" w:rsidRPr="0084061D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выставки, конкурсы, викторины,</w:t>
      </w:r>
    </w:p>
    <w:p w:rsidR="00B1681D" w:rsidRPr="00613F57" w:rsidRDefault="00B1681D" w:rsidP="00B1681D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84061D">
        <w:rPr>
          <w:rStyle w:val="c6"/>
          <w:color w:val="000000"/>
          <w:sz w:val="28"/>
          <w:szCs w:val="28"/>
        </w:rPr>
        <w:t>- открытые уроки с родителями.</w:t>
      </w:r>
    </w:p>
    <w:p w:rsidR="00FB4848" w:rsidRDefault="00FB4848" w:rsidP="00FB4848">
      <w:pPr>
        <w:pStyle w:val="af1"/>
        <w:spacing w:line="360" w:lineRule="auto"/>
        <w:ind w:firstLine="851"/>
        <w:jc w:val="both"/>
        <w:rPr>
          <w:sz w:val="28"/>
          <w:szCs w:val="28"/>
          <w:lang w:eastAsia="en-US" w:bidi="en-US"/>
        </w:rPr>
      </w:pPr>
      <w:r w:rsidRPr="00C9281B">
        <w:rPr>
          <w:sz w:val="28"/>
          <w:szCs w:val="28"/>
          <w:lang w:eastAsia="en-US" w:bidi="en-US"/>
        </w:rPr>
        <w:t>Программа может корректироваться с учетом имеющейся материально-</w:t>
      </w:r>
      <w:r w:rsidRPr="00C9281B">
        <w:rPr>
          <w:sz w:val="28"/>
          <w:szCs w:val="28"/>
          <w:lang w:eastAsia="en-US" w:bidi="en-US"/>
        </w:rPr>
        <w:lastRenderedPageBreak/>
        <w:t xml:space="preserve">технической базы и контингента обучающихся. Количество детей в группе </w:t>
      </w:r>
      <w:r w:rsidRPr="000F103E">
        <w:rPr>
          <w:sz w:val="28"/>
          <w:szCs w:val="28"/>
          <w:lang w:eastAsia="en-US" w:bidi="en-US"/>
        </w:rPr>
        <w:t>-</w:t>
      </w:r>
      <w:r>
        <w:rPr>
          <w:sz w:val="28"/>
          <w:szCs w:val="28"/>
          <w:lang w:eastAsia="en-US" w:bidi="en-US"/>
        </w:rPr>
        <w:t xml:space="preserve">15 человек. </w:t>
      </w:r>
    </w:p>
    <w:p w:rsidR="0084061D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Обучающиеся занимаются </w:t>
      </w:r>
      <w:r w:rsidR="00652A5E">
        <w:rPr>
          <w:rStyle w:val="c6"/>
          <w:color w:val="000000"/>
          <w:sz w:val="28"/>
          <w:szCs w:val="28"/>
        </w:rPr>
        <w:t>3</w:t>
      </w:r>
      <w:r>
        <w:rPr>
          <w:rStyle w:val="c6"/>
          <w:color w:val="000000"/>
          <w:sz w:val="28"/>
          <w:szCs w:val="28"/>
        </w:rPr>
        <w:t xml:space="preserve"> раза в неделю по </w:t>
      </w:r>
      <w:r w:rsidR="00652A5E">
        <w:rPr>
          <w:rStyle w:val="c6"/>
          <w:color w:val="000000"/>
          <w:sz w:val="28"/>
          <w:szCs w:val="28"/>
        </w:rPr>
        <w:t>1</w:t>
      </w:r>
      <w:r>
        <w:rPr>
          <w:rStyle w:val="c6"/>
          <w:color w:val="000000"/>
          <w:sz w:val="28"/>
          <w:szCs w:val="28"/>
        </w:rPr>
        <w:t xml:space="preserve"> час</w:t>
      </w:r>
      <w:r w:rsidR="00652A5E">
        <w:rPr>
          <w:rStyle w:val="c6"/>
          <w:color w:val="000000"/>
          <w:sz w:val="28"/>
          <w:szCs w:val="28"/>
        </w:rPr>
        <w:t>у</w:t>
      </w:r>
      <w:r>
        <w:rPr>
          <w:rStyle w:val="c6"/>
          <w:color w:val="000000"/>
          <w:sz w:val="28"/>
          <w:szCs w:val="28"/>
        </w:rPr>
        <w:t xml:space="preserve"> (45 минут с перерывом 15 минут). </w:t>
      </w:r>
      <w:r>
        <w:rPr>
          <w:sz w:val="28"/>
          <w:szCs w:val="28"/>
          <w:lang w:eastAsia="en-US" w:bidi="en-US"/>
        </w:rPr>
        <w:t>Коли</w:t>
      </w:r>
      <w:r w:rsidR="003D3098">
        <w:rPr>
          <w:sz w:val="28"/>
          <w:szCs w:val="28"/>
          <w:lang w:eastAsia="en-US" w:bidi="en-US"/>
        </w:rPr>
        <w:t>чество учебных недель в году – 40</w:t>
      </w:r>
      <w:r>
        <w:rPr>
          <w:sz w:val="28"/>
          <w:szCs w:val="28"/>
          <w:lang w:eastAsia="en-US" w:bidi="en-US"/>
        </w:rPr>
        <w:t xml:space="preserve">. </w:t>
      </w:r>
      <w:r>
        <w:rPr>
          <w:rStyle w:val="c6"/>
          <w:color w:val="000000"/>
          <w:sz w:val="28"/>
          <w:szCs w:val="28"/>
        </w:rPr>
        <w:t>Таким образом, программа предполагает 1</w:t>
      </w:r>
      <w:r w:rsidR="003D3098">
        <w:rPr>
          <w:rStyle w:val="c6"/>
          <w:color w:val="000000"/>
          <w:sz w:val="28"/>
          <w:szCs w:val="28"/>
        </w:rPr>
        <w:t>20</w:t>
      </w:r>
      <w:r>
        <w:rPr>
          <w:rStyle w:val="c6"/>
          <w:color w:val="000000"/>
          <w:sz w:val="28"/>
          <w:szCs w:val="28"/>
        </w:rPr>
        <w:t xml:space="preserve"> часов годовой учебной нагрузки.</w:t>
      </w:r>
    </w:p>
    <w:p w:rsidR="00FB4848" w:rsidRP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4848">
        <w:rPr>
          <w:b/>
          <w:sz w:val="28"/>
          <w:szCs w:val="28"/>
        </w:rPr>
        <w:t>Ожидаемые результаты и способы определения их результативности.</w:t>
      </w:r>
    </w:p>
    <w:p w:rsidR="00FB4848" w:rsidRPr="00432BB8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После освоения программы обучающиеся будут </w:t>
      </w:r>
      <w:r>
        <w:rPr>
          <w:rStyle w:val="c6"/>
          <w:b/>
          <w:color w:val="000000"/>
          <w:sz w:val="28"/>
          <w:szCs w:val="28"/>
        </w:rPr>
        <w:t>з</w:t>
      </w:r>
      <w:r w:rsidRPr="000C37BF">
        <w:rPr>
          <w:rStyle w:val="c6"/>
          <w:b/>
          <w:color w:val="000000"/>
          <w:sz w:val="28"/>
          <w:szCs w:val="28"/>
        </w:rPr>
        <w:t>нать:</w:t>
      </w:r>
    </w:p>
    <w:p w:rsidR="00FB4848" w:rsidRPr="00432BB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432BB8">
        <w:rPr>
          <w:rStyle w:val="c6"/>
          <w:color w:val="000000"/>
          <w:sz w:val="28"/>
          <w:szCs w:val="28"/>
        </w:rPr>
        <w:t>- что такое декоративно-прикладное искусство,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основные понятия и термины, используемые в </w:t>
      </w:r>
      <w:r w:rsidR="00652A5E">
        <w:rPr>
          <w:rStyle w:val="c6"/>
          <w:color w:val="000000"/>
          <w:sz w:val="28"/>
          <w:szCs w:val="28"/>
        </w:rPr>
        <w:t>предлагаемых</w:t>
      </w:r>
      <w:r>
        <w:rPr>
          <w:rStyle w:val="c6"/>
          <w:color w:val="000000"/>
          <w:sz w:val="28"/>
          <w:szCs w:val="28"/>
        </w:rPr>
        <w:t xml:space="preserve"> видах техник декоративно-прикладного творчества (приложение №1),</w:t>
      </w:r>
    </w:p>
    <w:p w:rsidR="00652A5E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технику безопасности на занятиях</w:t>
      </w:r>
      <w:r w:rsidR="00652A5E">
        <w:rPr>
          <w:rStyle w:val="c6"/>
          <w:color w:val="000000"/>
          <w:sz w:val="28"/>
          <w:szCs w:val="28"/>
        </w:rPr>
        <w:t>.</w:t>
      </w:r>
    </w:p>
    <w:p w:rsidR="00FB4848" w:rsidRPr="00652A5E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Уме</w:t>
      </w:r>
      <w:r w:rsidRPr="000C37BF">
        <w:rPr>
          <w:rStyle w:val="c6"/>
          <w:b/>
          <w:color w:val="000000"/>
          <w:sz w:val="28"/>
          <w:szCs w:val="28"/>
        </w:rPr>
        <w:t>ть: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работать с инструментами и материалами,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планировать порядок рабочих операций,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работать в техниках декоративно-прикладного творчества (поделки из природных материалов</w:t>
      </w:r>
      <w:r w:rsidR="00652A5E">
        <w:rPr>
          <w:rStyle w:val="c6"/>
          <w:color w:val="000000"/>
          <w:sz w:val="28"/>
          <w:szCs w:val="28"/>
        </w:rPr>
        <w:t>, лепка из глины</w:t>
      </w:r>
      <w:r>
        <w:rPr>
          <w:rStyle w:val="c6"/>
          <w:color w:val="000000"/>
          <w:sz w:val="28"/>
          <w:szCs w:val="28"/>
        </w:rPr>
        <w:t>).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  <w:r w:rsidRPr="00C227CC">
        <w:rPr>
          <w:rStyle w:val="c6"/>
          <w:b/>
          <w:color w:val="000000"/>
          <w:sz w:val="28"/>
          <w:szCs w:val="28"/>
        </w:rPr>
        <w:t>Обладать: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устойчивым интересом к данному виду деятельности, умениями и навыками для его реализации,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стремлением к творческому самовыражению и более высоким уровнем познавательной активности,</w:t>
      </w:r>
    </w:p>
    <w:p w:rsidR="00FB4848" w:rsidRPr="0067756A" w:rsidRDefault="00FB4848" w:rsidP="00FB4848">
      <w:pPr>
        <w:pStyle w:val="c16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- развитыми художественными способностями.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Основное внимание обращается на правильность и качество выполненных работ, их эстетику и художественное совершенство.</w:t>
      </w:r>
    </w:p>
    <w:p w:rsidR="00FB4848" w:rsidRPr="00C227CC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Обязательно поощряется творческая активность и инициативность обучающихся, стремление к совершенству.</w:t>
      </w:r>
    </w:p>
    <w:p w:rsidR="00FB4848" w:rsidRPr="00613F57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 w:rsidRPr="00C227CC">
        <w:rPr>
          <w:rStyle w:val="c6"/>
          <w:color w:val="000000"/>
          <w:sz w:val="28"/>
          <w:szCs w:val="28"/>
        </w:rPr>
        <w:t>Лучшие работы экспонируются на конкурсах и выставках.</w:t>
      </w:r>
    </w:p>
    <w:p w:rsidR="00FB4848" w:rsidRDefault="00FB4848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Комплектование творческого объединения проводится по собеседованию, позволяющему выявить степень первоначальной подготовки учащихся.</w:t>
      </w: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52A5E" w:rsidRDefault="00652A5E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652A5E" w:rsidRPr="00FB4848" w:rsidRDefault="00652A5E" w:rsidP="00FB4848">
      <w:pPr>
        <w:pStyle w:val="c16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  <w:sz w:val="28"/>
          <w:szCs w:val="28"/>
        </w:rPr>
      </w:pPr>
    </w:p>
    <w:p w:rsidR="00FB4848" w:rsidRPr="00B04260" w:rsidRDefault="00FB4848" w:rsidP="00FB4848">
      <w:pPr>
        <w:pStyle w:val="af1"/>
        <w:jc w:val="center"/>
        <w:rPr>
          <w:b/>
          <w:caps/>
          <w:sz w:val="28"/>
          <w:szCs w:val="28"/>
        </w:rPr>
      </w:pPr>
      <w:r w:rsidRPr="00B04260">
        <w:rPr>
          <w:b/>
          <w:caps/>
          <w:sz w:val="28"/>
          <w:szCs w:val="28"/>
        </w:rPr>
        <w:t>УЧЕБНО-ТЕМАТИЧЕСКИЙ</w:t>
      </w:r>
      <w:r w:rsidRPr="00B04260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.</w:t>
      </w:r>
    </w:p>
    <w:p w:rsidR="00377859" w:rsidRPr="00613F57" w:rsidRDefault="00377859" w:rsidP="000C37BF">
      <w:pPr>
        <w:pStyle w:val="c16"/>
        <w:spacing w:before="0" w:beforeAutospacing="0" w:after="0" w:afterAutospacing="0"/>
        <w:rPr>
          <w:rStyle w:val="c6"/>
          <w:color w:val="000000"/>
        </w:rPr>
      </w:pPr>
    </w:p>
    <w:tbl>
      <w:tblPr>
        <w:tblStyle w:val="ac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4586"/>
        <w:gridCol w:w="1278"/>
        <w:gridCol w:w="1562"/>
        <w:gridCol w:w="994"/>
      </w:tblGrid>
      <w:tr w:rsidR="00DF7137" w:rsidRPr="00B00821" w:rsidTr="00DF7137">
        <w:trPr>
          <w:trHeight w:val="635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№ п</w:t>
            </w:r>
            <w:r w:rsidRPr="00B00821">
              <w:rPr>
                <w:rStyle w:val="c6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b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Вводное занятие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Материалы для занятий.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</w:tr>
      <w:tr w:rsidR="00DF7137" w:rsidRPr="00B00821" w:rsidTr="00DF7137">
        <w:trPr>
          <w:trHeight w:val="651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CB2910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Декоративные композиции из природных материалов.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4" w:type="dxa"/>
            <w:vAlign w:val="center"/>
          </w:tcPr>
          <w:p w:rsidR="00DF7137" w:rsidRPr="00B00821" w:rsidRDefault="00652A5E" w:rsidP="00652A5E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30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Подготовка к праздникам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652A5E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  <w:r w:rsidR="00652A5E">
              <w:rPr>
                <w:rStyle w:val="c6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28</w:t>
            </w:r>
          </w:p>
        </w:tc>
      </w:tr>
      <w:tr w:rsidR="00DF7137" w:rsidRPr="00B00821" w:rsidTr="00DF7137">
        <w:trPr>
          <w:trHeight w:val="318"/>
          <w:jc w:val="center"/>
        </w:trPr>
        <w:tc>
          <w:tcPr>
            <w:tcW w:w="908" w:type="dxa"/>
            <w:vAlign w:val="center"/>
          </w:tcPr>
          <w:p w:rsidR="00DF7137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  <w:lang w:val="en-US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4586" w:type="dxa"/>
            <w:vAlign w:val="center"/>
          </w:tcPr>
          <w:p w:rsidR="00DF7137" w:rsidRDefault="00652A5E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Лепка из глины.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DF7137" w:rsidP="003D3098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  <w:r w:rsidR="003D3098">
              <w:rPr>
                <w:rStyle w:val="c6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4" w:type="dxa"/>
            <w:vAlign w:val="center"/>
          </w:tcPr>
          <w:p w:rsidR="00DF7137" w:rsidRPr="00B00821" w:rsidRDefault="003D3098" w:rsidP="003D3098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31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c6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586" w:type="dxa"/>
            <w:vAlign w:val="center"/>
          </w:tcPr>
          <w:p w:rsidR="00DF7137" w:rsidRPr="00B00821" w:rsidRDefault="00652A5E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Масса для лепки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555F1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4" w:type="dxa"/>
            <w:vAlign w:val="center"/>
          </w:tcPr>
          <w:p w:rsidR="00DF7137" w:rsidRPr="00B00821" w:rsidRDefault="00652A5E" w:rsidP="00652A5E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28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90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586" w:type="dxa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Заключительное занятие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Align w:val="center"/>
          </w:tcPr>
          <w:p w:rsidR="00DF7137" w:rsidRPr="00B00821" w:rsidRDefault="00DF7137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B00821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2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DF7137" w:rsidRPr="00B00821" w:rsidRDefault="00652A5E" w:rsidP="00014C56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</w:tr>
      <w:tr w:rsidR="00DF7137" w:rsidRPr="00B00821" w:rsidTr="00DF7137">
        <w:trPr>
          <w:trHeight w:val="333"/>
          <w:jc w:val="center"/>
        </w:trPr>
        <w:tc>
          <w:tcPr>
            <w:tcW w:w="5494" w:type="dxa"/>
            <w:gridSpan w:val="2"/>
            <w:vAlign w:val="center"/>
          </w:tcPr>
          <w:p w:rsidR="00DF7137" w:rsidRPr="00B00821" w:rsidRDefault="00DF7137" w:rsidP="00DF713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8" w:type="dxa"/>
            <w:vAlign w:val="center"/>
          </w:tcPr>
          <w:p w:rsidR="00DF7137" w:rsidRPr="00B00821" w:rsidRDefault="002D3302" w:rsidP="00555F17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  <w:r w:rsidR="00555F17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DF7137" w:rsidRPr="00B00821" w:rsidRDefault="00555F17" w:rsidP="003D3098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  <w:r w:rsidR="003D3098">
              <w:rPr>
                <w:rStyle w:val="c6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4" w:type="dxa"/>
            <w:vAlign w:val="center"/>
          </w:tcPr>
          <w:p w:rsidR="00DF7137" w:rsidRPr="00B00821" w:rsidRDefault="00DF7137" w:rsidP="003D3098">
            <w:pPr>
              <w:pStyle w:val="c16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</w:t>
            </w:r>
            <w:r w:rsidR="003D3098">
              <w:rPr>
                <w:rStyle w:val="c6"/>
                <w:color w:val="000000"/>
                <w:sz w:val="28"/>
                <w:szCs w:val="28"/>
              </w:rPr>
              <w:t>20</w:t>
            </w:r>
          </w:p>
        </w:tc>
      </w:tr>
    </w:tbl>
    <w:p w:rsidR="000C37BF" w:rsidRPr="000C37BF" w:rsidRDefault="000C37BF" w:rsidP="00DD716D">
      <w:pPr>
        <w:pStyle w:val="c16"/>
        <w:spacing w:before="0" w:beforeAutospacing="0" w:after="0" w:afterAutospacing="0"/>
        <w:rPr>
          <w:rStyle w:val="c6"/>
          <w:color w:val="000000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714352" w:rsidRDefault="0071435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2D3302" w:rsidRDefault="002D3302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6E44B1" w:rsidRDefault="006E44B1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555F17" w:rsidRDefault="00555F17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555F17" w:rsidRDefault="00555F17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555F17" w:rsidRDefault="00555F17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</w:rPr>
      </w:pPr>
    </w:p>
    <w:p w:rsidR="000C37BF" w:rsidRDefault="003C0095" w:rsidP="00714352">
      <w:pPr>
        <w:pStyle w:val="c16"/>
        <w:spacing w:before="0" w:beforeAutospacing="0" w:after="0" w:afterAutospacing="0" w:line="360" w:lineRule="auto"/>
        <w:jc w:val="both"/>
        <w:rPr>
          <w:rStyle w:val="c6"/>
          <w:b/>
          <w:color w:val="000000"/>
          <w:sz w:val="28"/>
          <w:szCs w:val="28"/>
          <w:lang w:val="en-US"/>
        </w:rPr>
      </w:pPr>
      <w:r w:rsidRPr="003C0095">
        <w:rPr>
          <w:rStyle w:val="c6"/>
          <w:b/>
          <w:color w:val="000000"/>
          <w:sz w:val="28"/>
          <w:szCs w:val="28"/>
        </w:rPr>
        <w:t>Содержание.</w:t>
      </w:r>
    </w:p>
    <w:p w:rsidR="00521EC5" w:rsidRPr="00521EC5" w:rsidRDefault="00521EC5" w:rsidP="00521EC5">
      <w:pPr>
        <w:pStyle w:val="c16"/>
        <w:numPr>
          <w:ilvl w:val="0"/>
          <w:numId w:val="27"/>
        </w:numPr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  <w:lang w:val="en-US"/>
        </w:rPr>
      </w:pPr>
      <w:r>
        <w:rPr>
          <w:rStyle w:val="c6"/>
          <w:b/>
          <w:color w:val="000000"/>
          <w:sz w:val="28"/>
          <w:szCs w:val="28"/>
        </w:rPr>
        <w:t>Вводное занятие.</w:t>
      </w:r>
    </w:p>
    <w:p w:rsidR="00521EC5" w:rsidRPr="001D02F6" w:rsidRDefault="00521EC5" w:rsidP="00521EC5">
      <w:pPr>
        <w:pStyle w:val="c16"/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521EC5">
        <w:rPr>
          <w:rStyle w:val="c6"/>
          <w:i/>
          <w:color w:val="000000"/>
          <w:sz w:val="28"/>
          <w:szCs w:val="28"/>
        </w:rPr>
        <w:t>Теория.</w:t>
      </w:r>
      <w:r w:rsidRPr="00B00821">
        <w:rPr>
          <w:rStyle w:val="c6"/>
          <w:color w:val="000000"/>
          <w:sz w:val="28"/>
          <w:szCs w:val="28"/>
        </w:rPr>
        <w:t>Техника безопасности на занятиях. Организация занятий.  Знакомство с историей декоративно-прикладного творчества</w:t>
      </w:r>
      <w:r w:rsidR="001D02F6">
        <w:rPr>
          <w:rStyle w:val="c6"/>
          <w:color w:val="000000"/>
          <w:sz w:val="28"/>
          <w:szCs w:val="28"/>
        </w:rPr>
        <w:t>.</w:t>
      </w:r>
    </w:p>
    <w:p w:rsidR="00521EC5" w:rsidRPr="00521EC5" w:rsidRDefault="00521EC5" w:rsidP="00521EC5">
      <w:pPr>
        <w:pStyle w:val="c16"/>
        <w:numPr>
          <w:ilvl w:val="0"/>
          <w:numId w:val="27"/>
        </w:numPr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  <w:lang w:val="en-US"/>
        </w:rPr>
      </w:pPr>
      <w:r>
        <w:rPr>
          <w:rStyle w:val="c6"/>
          <w:b/>
          <w:color w:val="000000"/>
          <w:sz w:val="28"/>
          <w:szCs w:val="28"/>
        </w:rPr>
        <w:t>Материалы для занятий.</w:t>
      </w:r>
    </w:p>
    <w:p w:rsidR="00521EC5" w:rsidRPr="00521EC5" w:rsidRDefault="00521EC5" w:rsidP="00521EC5">
      <w:pPr>
        <w:pStyle w:val="c16"/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Теория.</w:t>
      </w:r>
      <w:r w:rsidRPr="00B00821">
        <w:rPr>
          <w:rStyle w:val="c6"/>
          <w:color w:val="000000"/>
          <w:sz w:val="28"/>
          <w:szCs w:val="28"/>
        </w:rPr>
        <w:t>Виды и свойства природных материалов</w:t>
      </w:r>
      <w:r>
        <w:rPr>
          <w:rStyle w:val="c6"/>
          <w:color w:val="000000"/>
          <w:sz w:val="28"/>
          <w:szCs w:val="28"/>
        </w:rPr>
        <w:t xml:space="preserve">. </w:t>
      </w:r>
      <w:r w:rsidR="009E6A07" w:rsidRPr="00B00821">
        <w:rPr>
          <w:rStyle w:val="c6"/>
          <w:color w:val="000000"/>
          <w:sz w:val="28"/>
          <w:szCs w:val="28"/>
        </w:rPr>
        <w:t>Сбор и заготовка природных материалов с учетом их свойств.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Декоративные композиции из природных материалов.</w:t>
      </w:r>
    </w:p>
    <w:p w:rsidR="009E6A07" w:rsidRDefault="009E6A07" w:rsidP="009E6A07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Теория.</w:t>
      </w:r>
      <w:r>
        <w:rPr>
          <w:rStyle w:val="c6"/>
          <w:color w:val="000000"/>
          <w:sz w:val="28"/>
          <w:szCs w:val="28"/>
        </w:rPr>
        <w:t xml:space="preserve"> Подготовка необходимых природных материалов для декоративных композиций. Подготовка инструментов. Техника и последовательность выполнения работы.</w:t>
      </w:r>
    </w:p>
    <w:p w:rsidR="009E6A07" w:rsidRPr="009E6A07" w:rsidRDefault="009E6A07" w:rsidP="009E6A07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9E6A07">
        <w:rPr>
          <w:rStyle w:val="c6"/>
          <w:i/>
          <w:color w:val="000000"/>
          <w:sz w:val="28"/>
          <w:szCs w:val="28"/>
        </w:rPr>
        <w:t>Практика.</w:t>
      </w:r>
      <w:r w:rsidRPr="00B00821">
        <w:rPr>
          <w:rStyle w:val="c6"/>
          <w:color w:val="000000"/>
          <w:sz w:val="28"/>
          <w:szCs w:val="28"/>
        </w:rPr>
        <w:t>Поделки из шишек и желудей (в том числе коллажи)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Изготовление рамок (под фотографии, картины и т.д.)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Оформление рамок в морском стиле декоративными элементами (песок, ракушки, камешки)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Цветы и листья (изготовление картин и поделок из сухих листьев)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Букеты из листьев (листья кленовые, дубовые, осиновые ветки)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Изготовление сложной объемной композиции «Сказочный лес»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Засыпка из круп (работа в рамках)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Букеты из сухоцветов (в т.ч. из наборов сухоцветов для фитодизайна)</w:t>
      </w:r>
      <w:r>
        <w:rPr>
          <w:rStyle w:val="c6"/>
          <w:color w:val="000000"/>
          <w:sz w:val="28"/>
          <w:szCs w:val="28"/>
        </w:rPr>
        <w:t xml:space="preserve">. 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Подготовка к праздникам.</w:t>
      </w:r>
    </w:p>
    <w:p w:rsid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F26ECE">
        <w:rPr>
          <w:rStyle w:val="c6"/>
          <w:i/>
          <w:color w:val="000000"/>
          <w:sz w:val="28"/>
          <w:szCs w:val="28"/>
        </w:rPr>
        <w:t>Теория.</w:t>
      </w:r>
      <w:r>
        <w:rPr>
          <w:rStyle w:val="c6"/>
          <w:color w:val="000000"/>
          <w:sz w:val="28"/>
          <w:szCs w:val="28"/>
        </w:rPr>
        <w:t xml:space="preserve"> Материалы, применяемые при декорировании, их сочетание и свойства.</w:t>
      </w:r>
    </w:p>
    <w:p w:rsidR="00F26ECE" w:rsidRP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F26ECE">
        <w:rPr>
          <w:rStyle w:val="c6"/>
          <w:i/>
          <w:color w:val="000000"/>
          <w:sz w:val="28"/>
          <w:szCs w:val="28"/>
        </w:rPr>
        <w:t>Практика.</w:t>
      </w:r>
      <w:r w:rsidRPr="00B00821">
        <w:rPr>
          <w:rStyle w:val="c6"/>
          <w:color w:val="000000"/>
          <w:sz w:val="28"/>
          <w:szCs w:val="28"/>
        </w:rPr>
        <w:t>Изготовление сложных объемных работ (елка из нитей и цветочной сетки; новогодний подсвечник)</w:t>
      </w:r>
      <w:r>
        <w:rPr>
          <w:rStyle w:val="c6"/>
          <w:color w:val="000000"/>
          <w:sz w:val="28"/>
          <w:szCs w:val="28"/>
        </w:rPr>
        <w:t xml:space="preserve">. </w:t>
      </w:r>
      <w:r w:rsidRPr="00B00821">
        <w:rPr>
          <w:rStyle w:val="c6"/>
          <w:color w:val="000000"/>
          <w:sz w:val="28"/>
          <w:szCs w:val="28"/>
        </w:rPr>
        <w:t>Декорирование елочных шаров из подручных материалов (нитки, бисер, бусины, мишура и т.д.)</w:t>
      </w:r>
      <w:r>
        <w:rPr>
          <w:rStyle w:val="c6"/>
          <w:color w:val="000000"/>
          <w:sz w:val="28"/>
          <w:szCs w:val="28"/>
        </w:rPr>
        <w:t>.</w:t>
      </w:r>
      <w:r w:rsidR="00555F17">
        <w:rPr>
          <w:rStyle w:val="c6"/>
          <w:color w:val="000000"/>
          <w:sz w:val="28"/>
          <w:szCs w:val="28"/>
        </w:rPr>
        <w:t xml:space="preserve"> Изготовление елочных игрушек из подручных материалов.</w:t>
      </w:r>
    </w:p>
    <w:p w:rsidR="00521EC5" w:rsidRPr="001D02F6" w:rsidRDefault="00555F17" w:rsidP="00521EC5">
      <w:pPr>
        <w:pStyle w:val="c1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 w:rsidRPr="001D02F6">
        <w:rPr>
          <w:rStyle w:val="c6"/>
          <w:b/>
          <w:color w:val="000000"/>
          <w:sz w:val="28"/>
          <w:szCs w:val="28"/>
        </w:rPr>
        <w:t>Лепка из глины</w:t>
      </w:r>
      <w:r w:rsidR="00521EC5" w:rsidRPr="001D02F6">
        <w:rPr>
          <w:rStyle w:val="c6"/>
          <w:b/>
          <w:color w:val="000000"/>
          <w:sz w:val="28"/>
          <w:szCs w:val="28"/>
        </w:rPr>
        <w:t>.</w:t>
      </w:r>
    </w:p>
    <w:p w:rsidR="00F26ECE" w:rsidRDefault="00F26ECE" w:rsidP="001D02F6">
      <w:pPr>
        <w:spacing w:line="360" w:lineRule="auto"/>
        <w:ind w:firstLine="360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Теория.</w:t>
      </w:r>
      <w:r w:rsidR="001D02F6">
        <w:rPr>
          <w:rStyle w:val="c6"/>
          <w:color w:val="000000"/>
          <w:sz w:val="28"/>
          <w:szCs w:val="28"/>
        </w:rPr>
        <w:t>Г</w:t>
      </w:r>
      <w:r w:rsidR="00ED7FBC">
        <w:rPr>
          <w:rStyle w:val="c6"/>
          <w:color w:val="000000"/>
          <w:sz w:val="28"/>
          <w:szCs w:val="28"/>
        </w:rPr>
        <w:t>лина, ее свойства. Инструменты для работы с глиной.</w:t>
      </w:r>
      <w:r w:rsidR="001D02F6">
        <w:rPr>
          <w:rStyle w:val="c6"/>
          <w:color w:val="000000"/>
          <w:sz w:val="28"/>
          <w:szCs w:val="28"/>
        </w:rPr>
        <w:t xml:space="preserve"> Техника лепки. </w:t>
      </w:r>
      <w:r w:rsidR="001D02F6" w:rsidRPr="001D02F6">
        <w:rPr>
          <w:rStyle w:val="c6"/>
          <w:color w:val="000000"/>
          <w:sz w:val="28"/>
          <w:szCs w:val="28"/>
        </w:rPr>
        <w:t>Материалы: доска для работы на ней, глина, стеки, тряпка для рук, кисти, гуашь, стаканчик для воды.</w:t>
      </w:r>
    </w:p>
    <w:p w:rsidR="00F26ECE" w:rsidRPr="00F26ECE" w:rsidRDefault="00F26ECE" w:rsidP="00F26ECE">
      <w:pPr>
        <w:pStyle w:val="c16"/>
        <w:tabs>
          <w:tab w:val="left" w:pos="426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ED7FBC">
        <w:rPr>
          <w:rStyle w:val="c6"/>
          <w:i/>
          <w:color w:val="000000"/>
          <w:sz w:val="28"/>
          <w:szCs w:val="28"/>
        </w:rPr>
        <w:t>Практика.</w:t>
      </w:r>
      <w:r w:rsidR="001D02F6">
        <w:rPr>
          <w:rStyle w:val="c6"/>
          <w:color w:val="000000"/>
          <w:sz w:val="28"/>
          <w:szCs w:val="28"/>
        </w:rPr>
        <w:t xml:space="preserve">Подготовка глины для лепки. Лепка солнышка, морковки, ягод и листьев в различных техниках. Лепка разноцветных ягод (спелая - красная, желтая, </w:t>
      </w:r>
      <w:r w:rsidR="001D02F6">
        <w:rPr>
          <w:rStyle w:val="c6"/>
          <w:color w:val="000000"/>
          <w:sz w:val="28"/>
          <w:szCs w:val="28"/>
        </w:rPr>
        <w:lastRenderedPageBreak/>
        <w:t>зеленая). Лепка фруктов и грибов. Раскрашивание изделий гуашью. Лепка дерева в осеннем наряде (рельеф).</w:t>
      </w:r>
    </w:p>
    <w:p w:rsidR="00521EC5" w:rsidRPr="009D62BA" w:rsidRDefault="00555F17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 w:rsidRPr="009D62BA">
        <w:rPr>
          <w:rStyle w:val="c6"/>
          <w:b/>
          <w:color w:val="000000"/>
          <w:sz w:val="28"/>
          <w:szCs w:val="28"/>
        </w:rPr>
        <w:t>Масса для лепки</w:t>
      </w:r>
      <w:r w:rsidR="00521EC5" w:rsidRPr="009D62BA">
        <w:rPr>
          <w:rStyle w:val="c6"/>
          <w:b/>
          <w:color w:val="000000"/>
          <w:sz w:val="28"/>
          <w:szCs w:val="28"/>
        </w:rPr>
        <w:t>.</w:t>
      </w:r>
    </w:p>
    <w:p w:rsidR="001D02F6" w:rsidRDefault="00F26ECE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Теория</w:t>
      </w:r>
      <w:r>
        <w:rPr>
          <w:rStyle w:val="c6"/>
          <w:color w:val="000000"/>
          <w:sz w:val="28"/>
          <w:szCs w:val="28"/>
        </w:rPr>
        <w:t>.</w:t>
      </w:r>
      <w:r w:rsidR="00ED7FBC" w:rsidRPr="00B00821">
        <w:rPr>
          <w:rStyle w:val="c6"/>
          <w:color w:val="000000"/>
          <w:sz w:val="28"/>
          <w:szCs w:val="28"/>
        </w:rPr>
        <w:t>Вводное занятие. Техника безопасности. Материалы и инструменты.</w:t>
      </w:r>
      <w:r w:rsidR="001D02F6">
        <w:rPr>
          <w:rStyle w:val="c6"/>
          <w:color w:val="000000"/>
          <w:sz w:val="28"/>
          <w:szCs w:val="28"/>
        </w:rPr>
        <w:t>Подготовка массы для лепки.</w:t>
      </w:r>
    </w:p>
    <w:p w:rsidR="00F26ECE" w:rsidRPr="009D62BA" w:rsidRDefault="00F26ECE" w:rsidP="00F26ECE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 w:rsidRPr="00DF7137">
        <w:rPr>
          <w:rStyle w:val="c6"/>
          <w:i/>
          <w:color w:val="000000"/>
          <w:sz w:val="28"/>
          <w:szCs w:val="28"/>
        </w:rPr>
        <w:t>Практика.</w:t>
      </w:r>
      <w:r w:rsidR="00ED7FBC" w:rsidRPr="00B00821">
        <w:rPr>
          <w:rStyle w:val="c6"/>
          <w:color w:val="000000"/>
          <w:sz w:val="28"/>
          <w:szCs w:val="28"/>
        </w:rPr>
        <w:t xml:space="preserve">Изготовление </w:t>
      </w:r>
      <w:r w:rsidR="009D62BA">
        <w:rPr>
          <w:rStyle w:val="c6"/>
          <w:color w:val="000000"/>
          <w:sz w:val="28"/>
          <w:szCs w:val="28"/>
        </w:rPr>
        <w:t>поделок</w:t>
      </w:r>
      <w:r w:rsidR="009D62BA" w:rsidRPr="009D62BA">
        <w:rPr>
          <w:rStyle w:val="c6"/>
          <w:color w:val="000000"/>
          <w:sz w:val="28"/>
          <w:szCs w:val="28"/>
        </w:rPr>
        <w:t>:</w:t>
      </w:r>
      <w:r w:rsidR="009D62BA">
        <w:rPr>
          <w:rStyle w:val="c6"/>
          <w:color w:val="000000"/>
          <w:sz w:val="28"/>
          <w:szCs w:val="28"/>
        </w:rPr>
        <w:t xml:space="preserve"> листочки, ягоды, грибы, цветы. Изготовление подарочных панно. Фигурки животных. Рельефные картины.</w:t>
      </w:r>
    </w:p>
    <w:p w:rsidR="00521EC5" w:rsidRDefault="00521EC5" w:rsidP="00521EC5">
      <w:pPr>
        <w:pStyle w:val="c16"/>
        <w:numPr>
          <w:ilvl w:val="0"/>
          <w:numId w:val="27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284" w:hanging="295"/>
        <w:jc w:val="both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Заключительное занятие.</w:t>
      </w:r>
    </w:p>
    <w:p w:rsidR="00ED7FBC" w:rsidRDefault="00DF7137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Подведение итогов года. </w:t>
      </w:r>
      <w:r w:rsidRPr="00B00821">
        <w:rPr>
          <w:rStyle w:val="c6"/>
          <w:color w:val="000000"/>
          <w:sz w:val="28"/>
          <w:szCs w:val="28"/>
        </w:rPr>
        <w:t>Выставка лучших работ в различных техниках декоративно-прикладного творчества.</w:t>
      </w: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2D3302" w:rsidRDefault="002D3302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E44B1" w:rsidRDefault="006E44B1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9D62BA" w:rsidRDefault="009D62BA" w:rsidP="00ED7FBC">
      <w:pPr>
        <w:pStyle w:val="c16"/>
        <w:tabs>
          <w:tab w:val="left" w:pos="426"/>
          <w:tab w:val="left" w:pos="567"/>
        </w:tabs>
        <w:spacing w:before="0" w:beforeAutospacing="0" w:after="0" w:afterAutospacing="0" w:line="360" w:lineRule="auto"/>
        <w:ind w:left="-11"/>
        <w:jc w:val="both"/>
        <w:rPr>
          <w:rStyle w:val="c6"/>
          <w:color w:val="000000"/>
          <w:sz w:val="28"/>
          <w:szCs w:val="28"/>
        </w:rPr>
      </w:pPr>
    </w:p>
    <w:p w:rsidR="0068005D" w:rsidRPr="009A5DDC" w:rsidRDefault="0068005D" w:rsidP="0068005D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BA4FF6">
        <w:rPr>
          <w:b/>
          <w:sz w:val="28"/>
          <w:szCs w:val="28"/>
        </w:rPr>
        <w:t>Методическое обеспечение программы.</w:t>
      </w:r>
    </w:p>
    <w:p w:rsidR="0068005D" w:rsidRPr="009A5DDC" w:rsidRDefault="0068005D" w:rsidP="0068005D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9F7EAD">
        <w:rPr>
          <w:sz w:val="28"/>
          <w:szCs w:val="28"/>
        </w:rPr>
        <w:t>При реализации программы в учебном процессе используются</w:t>
      </w:r>
      <w:r w:rsidRPr="006E04C5">
        <w:rPr>
          <w:sz w:val="28"/>
          <w:szCs w:val="28"/>
        </w:rPr>
        <w:t xml:space="preserve"> методические пособия, дидактические материалы, фото и видео материалы, </w:t>
      </w:r>
      <w:r>
        <w:rPr>
          <w:sz w:val="28"/>
          <w:szCs w:val="28"/>
        </w:rPr>
        <w:t>специальная литература</w:t>
      </w:r>
      <w:r w:rsidRPr="006E04C5">
        <w:rPr>
          <w:sz w:val="28"/>
          <w:szCs w:val="28"/>
        </w:rPr>
        <w:t>, материалы на компьютерных носителях</w:t>
      </w:r>
      <w:r>
        <w:rPr>
          <w:sz w:val="28"/>
          <w:szCs w:val="28"/>
        </w:rPr>
        <w:t>.</w:t>
      </w:r>
      <w:r w:rsidRPr="009A5DDC">
        <w:rPr>
          <w:sz w:val="28"/>
          <w:szCs w:val="28"/>
        </w:rPr>
        <w:tab/>
      </w:r>
    </w:p>
    <w:p w:rsidR="0068005D" w:rsidRPr="009A5DDC" w:rsidRDefault="0068005D" w:rsidP="0068005D">
      <w:pPr>
        <w:pStyle w:val="af1"/>
        <w:spacing w:line="360" w:lineRule="auto"/>
        <w:ind w:firstLine="851"/>
        <w:jc w:val="both"/>
        <w:rPr>
          <w:sz w:val="28"/>
          <w:szCs w:val="28"/>
        </w:rPr>
      </w:pPr>
      <w:r w:rsidRPr="009A5DDC">
        <w:rPr>
          <w:sz w:val="28"/>
          <w:szCs w:val="28"/>
        </w:rPr>
        <w:t xml:space="preserve">Теоретические занятия проводятся </w:t>
      </w:r>
      <w:r w:rsidRPr="00D32C57">
        <w:rPr>
          <w:sz w:val="28"/>
          <w:szCs w:val="28"/>
        </w:rPr>
        <w:t>с</w:t>
      </w:r>
      <w:r w:rsidRPr="009A5DDC">
        <w:rPr>
          <w:sz w:val="28"/>
          <w:szCs w:val="28"/>
        </w:rPr>
        <w:t xml:space="preserve">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словесные методы обучения </w:t>
      </w:r>
      <w:r>
        <w:rPr>
          <w:color w:val="008000"/>
          <w:sz w:val="28"/>
          <w:szCs w:val="28"/>
        </w:rPr>
        <w:t>–</w:t>
      </w:r>
      <w:r w:rsidRPr="00904397">
        <w:rPr>
          <w:sz w:val="28"/>
          <w:szCs w:val="28"/>
        </w:rPr>
        <w:t>в виде</w:t>
      </w:r>
      <w:r w:rsidRPr="009A5DDC">
        <w:rPr>
          <w:sz w:val="28"/>
          <w:szCs w:val="28"/>
        </w:rPr>
        <w:t>объя</w:t>
      </w:r>
      <w:r>
        <w:rPr>
          <w:sz w:val="28"/>
          <w:szCs w:val="28"/>
        </w:rPr>
        <w:t>снений, рассказов</w:t>
      </w:r>
      <w:r w:rsidRPr="009A5DDC">
        <w:rPr>
          <w:sz w:val="28"/>
          <w:szCs w:val="28"/>
        </w:rPr>
        <w:t>, бесе</w:t>
      </w:r>
      <w:r>
        <w:rPr>
          <w:sz w:val="28"/>
          <w:szCs w:val="28"/>
        </w:rPr>
        <w:t>д</w:t>
      </w:r>
      <w:r w:rsidRPr="009A5DDC">
        <w:rPr>
          <w:sz w:val="28"/>
          <w:szCs w:val="28"/>
        </w:rPr>
        <w:t>, диалог</w:t>
      </w:r>
      <w:r>
        <w:rPr>
          <w:sz w:val="28"/>
          <w:szCs w:val="28"/>
        </w:rPr>
        <w:t>ов, консультаций</w:t>
      </w:r>
      <w:r w:rsidRPr="009A5DDC">
        <w:rPr>
          <w:sz w:val="28"/>
          <w:szCs w:val="28"/>
        </w:rPr>
        <w:t>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методы проблемного обучения </w:t>
      </w:r>
      <w:r w:rsidRPr="00D32C57">
        <w:rPr>
          <w:color w:val="008000"/>
          <w:sz w:val="28"/>
          <w:szCs w:val="28"/>
        </w:rPr>
        <w:t xml:space="preserve">- </w:t>
      </w:r>
      <w:r w:rsidRPr="009A5DDC">
        <w:rPr>
          <w:sz w:val="28"/>
          <w:szCs w:val="28"/>
        </w:rPr>
        <w:t>в виде проблемного изложения материала, постановки проблемного вопроса;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 xml:space="preserve">наглядные методы </w:t>
      </w:r>
      <w:r w:rsidRPr="00641D76">
        <w:rPr>
          <w:sz w:val="28"/>
          <w:szCs w:val="28"/>
        </w:rPr>
        <w:t>обучения - в виде демонстраций</w:t>
      </w:r>
      <w:r w:rsidRPr="009A5DDC">
        <w:rPr>
          <w:sz w:val="28"/>
          <w:szCs w:val="28"/>
        </w:rPr>
        <w:t>.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 w:rsidRPr="009A5DDC">
        <w:rPr>
          <w:sz w:val="28"/>
          <w:szCs w:val="28"/>
        </w:rPr>
        <w:tab/>
      </w:r>
      <w:r w:rsidRPr="009F7EAD">
        <w:rPr>
          <w:sz w:val="28"/>
          <w:szCs w:val="28"/>
        </w:rPr>
        <w:t xml:space="preserve">Практическое занятие проводится как </w:t>
      </w:r>
      <w:r>
        <w:rPr>
          <w:sz w:val="28"/>
          <w:szCs w:val="28"/>
        </w:rPr>
        <w:t>занятия</w:t>
      </w:r>
      <w:r w:rsidRPr="009A5DDC">
        <w:rPr>
          <w:sz w:val="28"/>
          <w:szCs w:val="28"/>
        </w:rPr>
        <w:t xml:space="preserve">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словесные методы в виде объяснения;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наглядные методы в виде показа;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5DDC">
        <w:rPr>
          <w:sz w:val="28"/>
          <w:szCs w:val="28"/>
        </w:rPr>
        <w:t>игровые методы.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 w:rsidRPr="009A5DDC">
        <w:rPr>
          <w:sz w:val="28"/>
          <w:szCs w:val="28"/>
        </w:rPr>
        <w:t xml:space="preserve">Итоговые (заключительные) занятия объединения проводятся в форме </w:t>
      </w:r>
      <w:r>
        <w:rPr>
          <w:sz w:val="28"/>
          <w:szCs w:val="28"/>
        </w:rPr>
        <w:t>выставок лучших работ в различных техниках исполнения, конкурсов, викторин.</w:t>
      </w:r>
    </w:p>
    <w:p w:rsidR="0068005D" w:rsidRPr="009A5DDC" w:rsidRDefault="0068005D" w:rsidP="0068005D">
      <w:pPr>
        <w:pStyle w:val="af1"/>
        <w:spacing w:line="360" w:lineRule="auto"/>
        <w:jc w:val="both"/>
        <w:rPr>
          <w:b/>
          <w:sz w:val="28"/>
          <w:szCs w:val="28"/>
        </w:rPr>
      </w:pPr>
      <w:r w:rsidRPr="00641D76">
        <w:rPr>
          <w:b/>
          <w:sz w:val="28"/>
          <w:szCs w:val="28"/>
        </w:rPr>
        <w:t>Материально-техническое обеспечение программы: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необходимо</w:t>
      </w:r>
      <w:r w:rsidRPr="00D211E7">
        <w:rPr>
          <w:sz w:val="28"/>
          <w:szCs w:val="28"/>
        </w:rPr>
        <w:t>: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столы для обучающихся,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стол для педагога,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(для демонстрации учебного материала),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(ножницы, линейки, карандаши и т.д.),</w:t>
      </w:r>
    </w:p>
    <w:p w:rsidR="0068005D" w:rsidRDefault="0068005D" w:rsidP="0068005D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шкаф для хранения материалов, используемых на занятиях по декоративно-прикладному творчеству.</w:t>
      </w: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1F78C8" w:rsidRDefault="001F78C8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6E44B1" w:rsidRDefault="006E44B1" w:rsidP="0068005D">
      <w:pPr>
        <w:pStyle w:val="af1"/>
        <w:spacing w:line="360" w:lineRule="auto"/>
        <w:jc w:val="both"/>
        <w:rPr>
          <w:sz w:val="28"/>
          <w:szCs w:val="28"/>
        </w:rPr>
      </w:pPr>
    </w:p>
    <w:p w:rsidR="00EE15EF" w:rsidRPr="00EE15EF" w:rsidRDefault="00EE15EF" w:rsidP="00EE15EF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Список литературы.</w:t>
      </w:r>
    </w:p>
    <w:p w:rsidR="00EE15EF" w:rsidRPr="00EE15EF" w:rsidRDefault="00EE15EF" w:rsidP="00EE15E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Т.А.Кузьмина, Е.В.Четина. Декоративные бутылки и вазы своими руками– Ростов н/Д.: Феникс, 2006.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Дадашова З.Р. Разные сувениры ООО «АСТ-ПРЕСС КНИГА», 2013.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Пыльцына Е. Азбука плетения макраме. Ростов н/Д: Изд-во  «Проф- Черныш Пресс», 2000.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Современныйквиллинг /ГудрунШмитт, пер. с нем. Е.Г.Сас. – Москва: Астрель, Кладезь, 2013.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Федотов Г.Я. Плетение из сухих трав. – М.: Изд-во Эксмо, 2005.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Магия бумажных лент / Анна Зайцева. – М. :Эксмо, 2013.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Т.Б. Несмиян. Аксессуары  и бижутерия своими руками. 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В.В. Шалда Цветы из ткани для любимой мамы . М.: АСТ; Донецк: Сталкер, 2005.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Александрова М.Г. Ракушки. – М.: АСТ-ПРЕСС КНИГА, 2011.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Курочкина Лариса. Быстрый квиллинг. ООО «АСТ-ПРЕСС КНИГА», 2013.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М.В.Душин, В.Н.  Куров. Природные дары для поделок и игры. Популярное пособие для родителей и педагогов.  Ярославль «Академия холдинг», 2000.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Малышев И.В. Поделки из природных материалов. – М.: АСТ-ПРЕСС,1999.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Анна Эм. Оригами. Минск : Харвест,2010.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Докучаева Н.Н. Мастерим бумажный мир. ЗАО «Валери СПб»,1997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Пудова В. , Лежнёва Л. Игрушки из природный материалов. СПб.: «Валери СПб», 1998.</w:t>
      </w:r>
    </w:p>
    <w:p w:rsidR="00EE15EF" w:rsidRPr="00EE15EF" w:rsidRDefault="00EE15EF" w:rsidP="00EE15EF">
      <w:pPr>
        <w:widowControl/>
        <w:numPr>
          <w:ilvl w:val="0"/>
          <w:numId w:val="32"/>
        </w:numPr>
        <w:tabs>
          <w:tab w:val="left" w:pos="284"/>
        </w:tabs>
        <w:suppressAutoHyphens w:val="0"/>
        <w:spacing w:after="200" w:line="360" w:lineRule="auto"/>
        <w:ind w:left="0" w:firstLine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Бондарь Е. Ю. 100 поделок из яиц. Ярославль: «Академия развития», 2000.</w:t>
      </w:r>
    </w:p>
    <w:p w:rsidR="00EE15EF" w:rsidRP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Pr="00EE15EF" w:rsidRDefault="00EE15EF" w:rsidP="00EE15EF">
      <w:pPr>
        <w:widowControl/>
        <w:tabs>
          <w:tab w:val="left" w:pos="284"/>
        </w:tabs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E15EF" w:rsidRPr="00EE15EF" w:rsidRDefault="00EE15EF" w:rsidP="00EE15EF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Список литературы, рекомендуемый детям.</w:t>
      </w:r>
    </w:p>
    <w:p w:rsidR="00EE15EF" w:rsidRPr="00EE15EF" w:rsidRDefault="00EE15EF" w:rsidP="00EE15EF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after="200" w:line="36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Изобразительное искусство : декоративно-прикладное искусство в жизни человека : учеб. Для 5 кл. общеобразоват. Учреждений /  Н.А.Горяева, О.В.Островская; под ред. Б.М.Неменского. – 6-е изд. – М. : Просвещение, 2007.</w:t>
      </w:r>
    </w:p>
    <w:p w:rsidR="00EE15EF" w:rsidRPr="00EE15EF" w:rsidRDefault="00EE15EF" w:rsidP="00EE15EF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after="200" w:line="36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Волшебная бумага: самоучитель по технике вырезания для школьников. Шаг вперёд</w:t>
      </w:r>
      <w:r w:rsidRPr="00EE15E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 /</w:t>
      </w: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З.Р.Дадашова. – Ростов н</w:t>
      </w:r>
      <w:r w:rsidRPr="00EE15E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/</w:t>
      </w: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EE15E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:</w:t>
      </w: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Феникс, 2012.</w:t>
      </w:r>
    </w:p>
    <w:p w:rsidR="00EE15EF" w:rsidRPr="00EE15EF" w:rsidRDefault="00EE15EF" w:rsidP="00EE15EF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after="200" w:line="36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Новацкая М.Н. Лепим и учимся читать. СПб: «Питер» 2014.</w:t>
      </w:r>
    </w:p>
    <w:p w:rsidR="00EE15EF" w:rsidRPr="00EE15EF" w:rsidRDefault="00EE15EF" w:rsidP="00EE15EF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after="200" w:line="36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Б. Гахаева Большая энциклопедия поделок . М. «Эксмо» 2013.</w:t>
      </w:r>
    </w:p>
    <w:p w:rsidR="00EE15EF" w:rsidRPr="00EE15EF" w:rsidRDefault="00EE15EF" w:rsidP="00EE15EF">
      <w:pPr>
        <w:widowControl/>
        <w:numPr>
          <w:ilvl w:val="0"/>
          <w:numId w:val="31"/>
        </w:numPr>
        <w:tabs>
          <w:tab w:val="left" w:pos="284"/>
        </w:tabs>
        <w:suppressAutoHyphens w:val="0"/>
        <w:spacing w:after="200" w:line="360" w:lineRule="auto"/>
        <w:ind w:left="0" w:firstLine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15EF">
        <w:rPr>
          <w:rFonts w:eastAsia="Times New Roman" w:cs="Times New Roman"/>
          <w:kern w:val="0"/>
          <w:sz w:val="28"/>
          <w:szCs w:val="28"/>
          <w:lang w:eastAsia="ru-RU" w:bidi="ar-SA"/>
        </w:rPr>
        <w:t>Новацкая М.Н. Как лепить любую сказку СПб: «Питер» 2015.</w:t>
      </w:r>
    </w:p>
    <w:p w:rsidR="00EE15EF" w:rsidRPr="00EE15EF" w:rsidRDefault="00EE15EF" w:rsidP="00EE15EF">
      <w:pPr>
        <w:widowControl/>
        <w:suppressAutoHyphens w:val="0"/>
        <w:contextualSpacing/>
        <w:jc w:val="right"/>
        <w:rPr>
          <w:rFonts w:eastAsia="Times New Roman" w:cs="Times New Roman"/>
          <w:color w:val="00B050"/>
          <w:kern w:val="0"/>
          <w:sz w:val="28"/>
          <w:szCs w:val="28"/>
          <w:lang w:eastAsia="ru-RU" w:bidi="ar-SA"/>
        </w:rPr>
      </w:pPr>
    </w:p>
    <w:p w:rsidR="003C0095" w:rsidRPr="0068005D" w:rsidRDefault="003C0095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955C7D" w:rsidRPr="0068005D" w:rsidRDefault="00955C7D" w:rsidP="0068005D">
      <w:pPr>
        <w:pStyle w:val="af1"/>
        <w:spacing w:line="360" w:lineRule="auto"/>
        <w:jc w:val="both"/>
        <w:rPr>
          <w:rStyle w:val="c6"/>
          <w:rFonts w:cs="Times New Roman"/>
          <w:color w:val="000000"/>
          <w:sz w:val="28"/>
          <w:szCs w:val="28"/>
        </w:rPr>
      </w:pPr>
    </w:p>
    <w:p w:rsidR="006E44B1" w:rsidRDefault="006E44B1" w:rsidP="00B870F5">
      <w:pPr>
        <w:tabs>
          <w:tab w:val="left" w:pos="1139"/>
        </w:tabs>
        <w:snapToGrid w:val="0"/>
        <w:rPr>
          <w:rFonts w:cs="Times New Roman"/>
          <w:b/>
          <w:bCs/>
          <w:sz w:val="28"/>
          <w:szCs w:val="28"/>
        </w:rPr>
      </w:pPr>
    </w:p>
    <w:sectPr w:rsidR="006E44B1" w:rsidSect="006E44B1">
      <w:footerReference w:type="default" r:id="rId8"/>
      <w:pgSz w:w="11906" w:h="16838"/>
      <w:pgMar w:top="391" w:right="709" w:bottom="567" w:left="1134" w:header="142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77" w:rsidRPr="006E44B1" w:rsidRDefault="00B02677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separator/>
      </w:r>
    </w:p>
  </w:endnote>
  <w:endnote w:type="continuationSeparator" w:id="0">
    <w:p w:rsidR="00B02677" w:rsidRPr="006E44B1" w:rsidRDefault="00B02677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56"/>
    </w:sdtPr>
    <w:sdtEndPr/>
    <w:sdtContent>
      <w:p w:rsidR="00555F17" w:rsidRDefault="003D2D67">
        <w:pPr>
          <w:pStyle w:val="af5"/>
          <w:jc w:val="right"/>
        </w:pPr>
        <w:r>
          <w:fldChar w:fldCharType="begin"/>
        </w:r>
        <w:r w:rsidR="00163A00">
          <w:instrText xml:space="preserve"> PAGE   \* MERGEFORMAT </w:instrText>
        </w:r>
        <w:r>
          <w:fldChar w:fldCharType="separate"/>
        </w:r>
        <w:r w:rsidR="00A55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F17" w:rsidRDefault="00555F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77" w:rsidRPr="006E44B1" w:rsidRDefault="00B02677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separator/>
      </w:r>
    </w:p>
  </w:footnote>
  <w:footnote w:type="continuationSeparator" w:id="0">
    <w:p w:rsidR="00B02677" w:rsidRPr="006E44B1" w:rsidRDefault="00B02677" w:rsidP="006E44B1">
      <w:pPr>
        <w:pStyle w:val="c16"/>
        <w:spacing w:before="0" w:after="0"/>
        <w:rPr>
          <w:rFonts w:eastAsia="SimSun" w:cs="Mangal"/>
          <w:kern w:val="1"/>
          <w:lang w:eastAsia="hi-IN"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5514C8"/>
    <w:multiLevelType w:val="hybridMultilevel"/>
    <w:tmpl w:val="EFCC1C58"/>
    <w:lvl w:ilvl="0" w:tplc="9E66609A">
      <w:start w:val="3"/>
      <w:numFmt w:val="decimal"/>
      <w:lvlText w:val="%1."/>
      <w:lvlJc w:val="right"/>
      <w:pPr>
        <w:ind w:left="1778" w:hanging="149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4918"/>
    <w:multiLevelType w:val="hybridMultilevel"/>
    <w:tmpl w:val="F2DC97D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7F36"/>
    <w:multiLevelType w:val="hybridMultilevel"/>
    <w:tmpl w:val="CA800528"/>
    <w:lvl w:ilvl="0" w:tplc="AFF27A22">
      <w:start w:val="1"/>
      <w:numFmt w:val="decimal"/>
      <w:lvlText w:val="%1."/>
      <w:lvlJc w:val="right"/>
      <w:pPr>
        <w:ind w:left="1778" w:hanging="1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A417216"/>
    <w:multiLevelType w:val="hybridMultilevel"/>
    <w:tmpl w:val="39C2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23343"/>
    <w:multiLevelType w:val="hybridMultilevel"/>
    <w:tmpl w:val="982C7056"/>
    <w:lvl w:ilvl="0" w:tplc="7F4E5F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6F762E"/>
    <w:multiLevelType w:val="multilevel"/>
    <w:tmpl w:val="16D424BE"/>
    <w:lvl w:ilvl="0">
      <w:start w:val="1"/>
      <w:numFmt w:val="decimal"/>
      <w:lvlText w:val="3.%1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1568F4"/>
    <w:multiLevelType w:val="multilevel"/>
    <w:tmpl w:val="3E8E590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6A5CF5"/>
    <w:multiLevelType w:val="hybridMultilevel"/>
    <w:tmpl w:val="6FD82DC6"/>
    <w:lvl w:ilvl="0" w:tplc="4BF8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D708F"/>
    <w:multiLevelType w:val="hybridMultilevel"/>
    <w:tmpl w:val="2AF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206A9"/>
    <w:multiLevelType w:val="multilevel"/>
    <w:tmpl w:val="5D5A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12F6B"/>
    <w:multiLevelType w:val="hybridMultilevel"/>
    <w:tmpl w:val="B9D6FB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008E7"/>
    <w:multiLevelType w:val="multilevel"/>
    <w:tmpl w:val="31E2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8510D6"/>
    <w:multiLevelType w:val="hybridMultilevel"/>
    <w:tmpl w:val="BB6C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30AE3"/>
    <w:multiLevelType w:val="hybridMultilevel"/>
    <w:tmpl w:val="CDE2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2655B"/>
    <w:multiLevelType w:val="hybridMultilevel"/>
    <w:tmpl w:val="73BC61C8"/>
    <w:lvl w:ilvl="0" w:tplc="3614E862">
      <w:start w:val="4"/>
      <w:numFmt w:val="decimal"/>
      <w:lvlText w:val="%1."/>
      <w:lvlJc w:val="right"/>
      <w:pPr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8473B"/>
    <w:multiLevelType w:val="hybridMultilevel"/>
    <w:tmpl w:val="73BC61C8"/>
    <w:lvl w:ilvl="0" w:tplc="3614E862">
      <w:start w:val="4"/>
      <w:numFmt w:val="decimal"/>
      <w:lvlText w:val="%1."/>
      <w:lvlJc w:val="right"/>
      <w:pPr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22EB7"/>
    <w:multiLevelType w:val="hybridMultilevel"/>
    <w:tmpl w:val="C32880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737322"/>
    <w:multiLevelType w:val="hybridMultilevel"/>
    <w:tmpl w:val="60FC2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19CD"/>
    <w:multiLevelType w:val="hybridMultilevel"/>
    <w:tmpl w:val="E5020AC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41C2994"/>
    <w:multiLevelType w:val="hybridMultilevel"/>
    <w:tmpl w:val="833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E4D94"/>
    <w:multiLevelType w:val="multilevel"/>
    <w:tmpl w:val="A3EE8ECA"/>
    <w:lvl w:ilvl="0">
      <w:start w:val="1"/>
      <w:numFmt w:val="decimal"/>
      <w:lvlText w:val="%1.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BB2679"/>
    <w:multiLevelType w:val="hybridMultilevel"/>
    <w:tmpl w:val="9CB8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AC5"/>
    <w:multiLevelType w:val="hybridMultilevel"/>
    <w:tmpl w:val="EFCC1C58"/>
    <w:lvl w:ilvl="0" w:tplc="9E66609A">
      <w:start w:val="3"/>
      <w:numFmt w:val="decimal"/>
      <w:lvlText w:val="%1."/>
      <w:lvlJc w:val="right"/>
      <w:pPr>
        <w:ind w:left="1778" w:hanging="149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02A14"/>
    <w:multiLevelType w:val="hybridMultilevel"/>
    <w:tmpl w:val="6CA8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D491A"/>
    <w:multiLevelType w:val="hybridMultilevel"/>
    <w:tmpl w:val="4F3E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6172B"/>
    <w:multiLevelType w:val="multilevel"/>
    <w:tmpl w:val="16D424BE"/>
    <w:lvl w:ilvl="0">
      <w:start w:val="1"/>
      <w:numFmt w:val="decimal"/>
      <w:lvlText w:val="3.%1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41ED4"/>
    <w:multiLevelType w:val="multilevel"/>
    <w:tmpl w:val="E188D7F8"/>
    <w:lvl w:ilvl="0">
      <w:start w:val="2"/>
      <w:numFmt w:val="decimal"/>
      <w:lvlText w:val="%1."/>
      <w:lvlJc w:val="left"/>
      <w:pPr>
        <w:ind w:left="360" w:hanging="76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B79506D"/>
    <w:multiLevelType w:val="multilevel"/>
    <w:tmpl w:val="A1246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755B84"/>
    <w:multiLevelType w:val="multilevel"/>
    <w:tmpl w:val="D160E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D085C"/>
    <w:multiLevelType w:val="hybridMultilevel"/>
    <w:tmpl w:val="CA800528"/>
    <w:lvl w:ilvl="0" w:tplc="AFF27A22">
      <w:start w:val="1"/>
      <w:numFmt w:val="decimal"/>
      <w:lvlText w:val="%1."/>
      <w:lvlJc w:val="right"/>
      <w:pPr>
        <w:ind w:left="1778" w:hanging="1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D377F7F"/>
    <w:multiLevelType w:val="hybridMultilevel"/>
    <w:tmpl w:val="207A415A"/>
    <w:lvl w:ilvl="0" w:tplc="FD508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7"/>
  </w:num>
  <w:num w:numId="4">
    <w:abstractNumId w:val="5"/>
  </w:num>
  <w:num w:numId="5">
    <w:abstractNumId w:val="21"/>
  </w:num>
  <w:num w:numId="6">
    <w:abstractNumId w:val="33"/>
  </w:num>
  <w:num w:numId="7">
    <w:abstractNumId w:val="24"/>
  </w:num>
  <w:num w:numId="8">
    <w:abstractNumId w:val="32"/>
  </w:num>
  <w:num w:numId="9">
    <w:abstractNumId w:val="4"/>
  </w:num>
  <w:num w:numId="10">
    <w:abstractNumId w:val="29"/>
  </w:num>
  <w:num w:numId="11">
    <w:abstractNumId w:val="19"/>
  </w:num>
  <w:num w:numId="12">
    <w:abstractNumId w:val="34"/>
  </w:num>
  <w:num w:numId="13">
    <w:abstractNumId w:val="10"/>
  </w:num>
  <w:num w:numId="14">
    <w:abstractNumId w:val="31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30"/>
  </w:num>
  <w:num w:numId="20">
    <w:abstractNumId w:val="15"/>
  </w:num>
  <w:num w:numId="21">
    <w:abstractNumId w:val="26"/>
  </w:num>
  <w:num w:numId="22">
    <w:abstractNumId w:val="9"/>
  </w:num>
  <w:num w:numId="23">
    <w:abstractNumId w:val="13"/>
  </w:num>
  <w:num w:numId="24">
    <w:abstractNumId w:val="18"/>
  </w:num>
  <w:num w:numId="25">
    <w:abstractNumId w:val="7"/>
  </w:num>
  <w:num w:numId="26">
    <w:abstractNumId w:val="12"/>
  </w:num>
  <w:num w:numId="27">
    <w:abstractNumId w:val="11"/>
  </w:num>
  <w:num w:numId="28">
    <w:abstractNumId w:val="28"/>
  </w:num>
  <w:num w:numId="29">
    <w:abstractNumId w:val="2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1A46"/>
    <w:rsid w:val="00007DAB"/>
    <w:rsid w:val="00012223"/>
    <w:rsid w:val="00014C56"/>
    <w:rsid w:val="00023A89"/>
    <w:rsid w:val="00031B0E"/>
    <w:rsid w:val="000328CF"/>
    <w:rsid w:val="00033D0C"/>
    <w:rsid w:val="00035EA9"/>
    <w:rsid w:val="0004539A"/>
    <w:rsid w:val="000455E5"/>
    <w:rsid w:val="000509A2"/>
    <w:rsid w:val="00051484"/>
    <w:rsid w:val="000606D0"/>
    <w:rsid w:val="00063F66"/>
    <w:rsid w:val="0006534D"/>
    <w:rsid w:val="00077D51"/>
    <w:rsid w:val="00080094"/>
    <w:rsid w:val="000801BC"/>
    <w:rsid w:val="00082928"/>
    <w:rsid w:val="000837C1"/>
    <w:rsid w:val="00087570"/>
    <w:rsid w:val="000940EB"/>
    <w:rsid w:val="000946A4"/>
    <w:rsid w:val="000B2745"/>
    <w:rsid w:val="000C229C"/>
    <w:rsid w:val="000C37BF"/>
    <w:rsid w:val="000C3AD7"/>
    <w:rsid w:val="000C4EFA"/>
    <w:rsid w:val="000C65B0"/>
    <w:rsid w:val="000D60AB"/>
    <w:rsid w:val="000D73D4"/>
    <w:rsid w:val="000D7AC8"/>
    <w:rsid w:val="000E2D2D"/>
    <w:rsid w:val="000E4C62"/>
    <w:rsid w:val="000F4D53"/>
    <w:rsid w:val="00103210"/>
    <w:rsid w:val="0010580E"/>
    <w:rsid w:val="00105FB0"/>
    <w:rsid w:val="00115818"/>
    <w:rsid w:val="0011729B"/>
    <w:rsid w:val="00122AE9"/>
    <w:rsid w:val="00125D67"/>
    <w:rsid w:val="001276F0"/>
    <w:rsid w:val="00130173"/>
    <w:rsid w:val="00131FB3"/>
    <w:rsid w:val="001324A8"/>
    <w:rsid w:val="001335CD"/>
    <w:rsid w:val="0013430F"/>
    <w:rsid w:val="001401A0"/>
    <w:rsid w:val="00142C2B"/>
    <w:rsid w:val="001474A2"/>
    <w:rsid w:val="0015458F"/>
    <w:rsid w:val="00156FCF"/>
    <w:rsid w:val="00157DAD"/>
    <w:rsid w:val="00163A00"/>
    <w:rsid w:val="00164346"/>
    <w:rsid w:val="00172DB5"/>
    <w:rsid w:val="0017487A"/>
    <w:rsid w:val="00174A14"/>
    <w:rsid w:val="0017784A"/>
    <w:rsid w:val="0018791F"/>
    <w:rsid w:val="00195035"/>
    <w:rsid w:val="00196C8E"/>
    <w:rsid w:val="001A16F0"/>
    <w:rsid w:val="001B1467"/>
    <w:rsid w:val="001C1490"/>
    <w:rsid w:val="001D02F6"/>
    <w:rsid w:val="001D036A"/>
    <w:rsid w:val="001D1053"/>
    <w:rsid w:val="001D1666"/>
    <w:rsid w:val="001D7CBD"/>
    <w:rsid w:val="001E03D8"/>
    <w:rsid w:val="001E1156"/>
    <w:rsid w:val="001E623A"/>
    <w:rsid w:val="001E63B6"/>
    <w:rsid w:val="001E65BE"/>
    <w:rsid w:val="001E734E"/>
    <w:rsid w:val="001F0012"/>
    <w:rsid w:val="001F78C8"/>
    <w:rsid w:val="00206532"/>
    <w:rsid w:val="002069BE"/>
    <w:rsid w:val="00207951"/>
    <w:rsid w:val="00212C50"/>
    <w:rsid w:val="002235F0"/>
    <w:rsid w:val="00230B11"/>
    <w:rsid w:val="002320D2"/>
    <w:rsid w:val="00237F63"/>
    <w:rsid w:val="00241E39"/>
    <w:rsid w:val="002448A9"/>
    <w:rsid w:val="002457B3"/>
    <w:rsid w:val="00246B5B"/>
    <w:rsid w:val="00251A18"/>
    <w:rsid w:val="00251C58"/>
    <w:rsid w:val="00252ACD"/>
    <w:rsid w:val="00272683"/>
    <w:rsid w:val="00275972"/>
    <w:rsid w:val="0029085A"/>
    <w:rsid w:val="00293DB8"/>
    <w:rsid w:val="00294B27"/>
    <w:rsid w:val="002A2845"/>
    <w:rsid w:val="002C0BCB"/>
    <w:rsid w:val="002C4799"/>
    <w:rsid w:val="002D3302"/>
    <w:rsid w:val="002D4F69"/>
    <w:rsid w:val="002E6283"/>
    <w:rsid w:val="002F013F"/>
    <w:rsid w:val="002F1EA8"/>
    <w:rsid w:val="002F527F"/>
    <w:rsid w:val="002F7B55"/>
    <w:rsid w:val="0030159E"/>
    <w:rsid w:val="00306D39"/>
    <w:rsid w:val="003074AB"/>
    <w:rsid w:val="00310CD6"/>
    <w:rsid w:val="00313A37"/>
    <w:rsid w:val="003140FC"/>
    <w:rsid w:val="00314F68"/>
    <w:rsid w:val="00317061"/>
    <w:rsid w:val="00322D99"/>
    <w:rsid w:val="00323F79"/>
    <w:rsid w:val="00325B94"/>
    <w:rsid w:val="00325FFC"/>
    <w:rsid w:val="003341BE"/>
    <w:rsid w:val="0035363C"/>
    <w:rsid w:val="003543F0"/>
    <w:rsid w:val="00360671"/>
    <w:rsid w:val="00377859"/>
    <w:rsid w:val="003829BF"/>
    <w:rsid w:val="00384746"/>
    <w:rsid w:val="003849BA"/>
    <w:rsid w:val="0039626A"/>
    <w:rsid w:val="003A1349"/>
    <w:rsid w:val="003A222B"/>
    <w:rsid w:val="003A6A6F"/>
    <w:rsid w:val="003B1BC8"/>
    <w:rsid w:val="003B6483"/>
    <w:rsid w:val="003B7C09"/>
    <w:rsid w:val="003B7E90"/>
    <w:rsid w:val="003C0095"/>
    <w:rsid w:val="003C21BE"/>
    <w:rsid w:val="003C5B63"/>
    <w:rsid w:val="003C5EEB"/>
    <w:rsid w:val="003D0D6D"/>
    <w:rsid w:val="003D229F"/>
    <w:rsid w:val="003D2D67"/>
    <w:rsid w:val="003D2E30"/>
    <w:rsid w:val="003D3098"/>
    <w:rsid w:val="003D3F63"/>
    <w:rsid w:val="003D5CB8"/>
    <w:rsid w:val="003E1A46"/>
    <w:rsid w:val="003E3594"/>
    <w:rsid w:val="003E3A4D"/>
    <w:rsid w:val="003F7795"/>
    <w:rsid w:val="00401A13"/>
    <w:rsid w:val="00402297"/>
    <w:rsid w:val="004106D0"/>
    <w:rsid w:val="004155BD"/>
    <w:rsid w:val="00420E49"/>
    <w:rsid w:val="004220A0"/>
    <w:rsid w:val="00423D2E"/>
    <w:rsid w:val="00424272"/>
    <w:rsid w:val="00427326"/>
    <w:rsid w:val="00427354"/>
    <w:rsid w:val="00430D38"/>
    <w:rsid w:val="00432BB8"/>
    <w:rsid w:val="00435642"/>
    <w:rsid w:val="00437AAB"/>
    <w:rsid w:val="0044549C"/>
    <w:rsid w:val="0045006A"/>
    <w:rsid w:val="004511D5"/>
    <w:rsid w:val="004515C5"/>
    <w:rsid w:val="00455CE0"/>
    <w:rsid w:val="004564EE"/>
    <w:rsid w:val="004751A5"/>
    <w:rsid w:val="004822AB"/>
    <w:rsid w:val="004841DD"/>
    <w:rsid w:val="0048439D"/>
    <w:rsid w:val="0048628A"/>
    <w:rsid w:val="00490E7F"/>
    <w:rsid w:val="00491C0C"/>
    <w:rsid w:val="00492D62"/>
    <w:rsid w:val="0049436A"/>
    <w:rsid w:val="004A1D2E"/>
    <w:rsid w:val="004A22C3"/>
    <w:rsid w:val="004A287F"/>
    <w:rsid w:val="004A2961"/>
    <w:rsid w:val="004B00AD"/>
    <w:rsid w:val="004C0C6E"/>
    <w:rsid w:val="004C3502"/>
    <w:rsid w:val="004C3CA1"/>
    <w:rsid w:val="004C4042"/>
    <w:rsid w:val="004C7FD5"/>
    <w:rsid w:val="004D4989"/>
    <w:rsid w:val="004D743A"/>
    <w:rsid w:val="004E07A0"/>
    <w:rsid w:val="004E13D2"/>
    <w:rsid w:val="004E5DA3"/>
    <w:rsid w:val="004F081F"/>
    <w:rsid w:val="004F21F0"/>
    <w:rsid w:val="004F23B2"/>
    <w:rsid w:val="004F3C3C"/>
    <w:rsid w:val="004F756D"/>
    <w:rsid w:val="00501E23"/>
    <w:rsid w:val="00506C9F"/>
    <w:rsid w:val="00513E0F"/>
    <w:rsid w:val="00515006"/>
    <w:rsid w:val="0051685F"/>
    <w:rsid w:val="00521EC5"/>
    <w:rsid w:val="00524146"/>
    <w:rsid w:val="00531FE6"/>
    <w:rsid w:val="00532958"/>
    <w:rsid w:val="005352E4"/>
    <w:rsid w:val="00535BEF"/>
    <w:rsid w:val="00540132"/>
    <w:rsid w:val="00540CF7"/>
    <w:rsid w:val="005434D8"/>
    <w:rsid w:val="005435EF"/>
    <w:rsid w:val="00552C95"/>
    <w:rsid w:val="00555F17"/>
    <w:rsid w:val="00567C1B"/>
    <w:rsid w:val="00571441"/>
    <w:rsid w:val="00574634"/>
    <w:rsid w:val="00585E61"/>
    <w:rsid w:val="0059152E"/>
    <w:rsid w:val="005A2C06"/>
    <w:rsid w:val="005A401F"/>
    <w:rsid w:val="005A4A16"/>
    <w:rsid w:val="005A6CA2"/>
    <w:rsid w:val="005B3545"/>
    <w:rsid w:val="005B5284"/>
    <w:rsid w:val="005C111E"/>
    <w:rsid w:val="005C1D39"/>
    <w:rsid w:val="005C559A"/>
    <w:rsid w:val="005C63DF"/>
    <w:rsid w:val="005D0BF0"/>
    <w:rsid w:val="005D3CB2"/>
    <w:rsid w:val="005E395E"/>
    <w:rsid w:val="005E3C8B"/>
    <w:rsid w:val="005E5E62"/>
    <w:rsid w:val="005E7265"/>
    <w:rsid w:val="0060185E"/>
    <w:rsid w:val="0060254A"/>
    <w:rsid w:val="006045BD"/>
    <w:rsid w:val="00604AE1"/>
    <w:rsid w:val="006073EC"/>
    <w:rsid w:val="0061226B"/>
    <w:rsid w:val="00613B17"/>
    <w:rsid w:val="00613F57"/>
    <w:rsid w:val="00623D39"/>
    <w:rsid w:val="00624358"/>
    <w:rsid w:val="00631070"/>
    <w:rsid w:val="006328FD"/>
    <w:rsid w:val="0063541C"/>
    <w:rsid w:val="00636A79"/>
    <w:rsid w:val="00640F72"/>
    <w:rsid w:val="00652A5E"/>
    <w:rsid w:val="00660F6A"/>
    <w:rsid w:val="0067756A"/>
    <w:rsid w:val="0068005D"/>
    <w:rsid w:val="006811C6"/>
    <w:rsid w:val="00681923"/>
    <w:rsid w:val="00684359"/>
    <w:rsid w:val="006A637D"/>
    <w:rsid w:val="006B668A"/>
    <w:rsid w:val="006B78B4"/>
    <w:rsid w:val="006C669F"/>
    <w:rsid w:val="006C7464"/>
    <w:rsid w:val="006D220B"/>
    <w:rsid w:val="006D7FCD"/>
    <w:rsid w:val="006E1A65"/>
    <w:rsid w:val="006E2383"/>
    <w:rsid w:val="006E2FD6"/>
    <w:rsid w:val="006E32DF"/>
    <w:rsid w:val="006E44B1"/>
    <w:rsid w:val="006E7B10"/>
    <w:rsid w:val="006F2655"/>
    <w:rsid w:val="006F291A"/>
    <w:rsid w:val="006F6EB5"/>
    <w:rsid w:val="00701735"/>
    <w:rsid w:val="007023A5"/>
    <w:rsid w:val="00707B52"/>
    <w:rsid w:val="0071158A"/>
    <w:rsid w:val="00714352"/>
    <w:rsid w:val="00726464"/>
    <w:rsid w:val="0074036E"/>
    <w:rsid w:val="007403CB"/>
    <w:rsid w:val="00744F53"/>
    <w:rsid w:val="00746C31"/>
    <w:rsid w:val="00747112"/>
    <w:rsid w:val="00750AF4"/>
    <w:rsid w:val="00750E7F"/>
    <w:rsid w:val="007510F9"/>
    <w:rsid w:val="00753233"/>
    <w:rsid w:val="00757245"/>
    <w:rsid w:val="00761AB8"/>
    <w:rsid w:val="00763ADE"/>
    <w:rsid w:val="00764B27"/>
    <w:rsid w:val="007735DF"/>
    <w:rsid w:val="00775110"/>
    <w:rsid w:val="00781A5C"/>
    <w:rsid w:val="00792B8C"/>
    <w:rsid w:val="007A1144"/>
    <w:rsid w:val="007A53A8"/>
    <w:rsid w:val="007B2C34"/>
    <w:rsid w:val="007B47A8"/>
    <w:rsid w:val="007B5E3C"/>
    <w:rsid w:val="007B76AD"/>
    <w:rsid w:val="007C1150"/>
    <w:rsid w:val="007C3522"/>
    <w:rsid w:val="007C73E4"/>
    <w:rsid w:val="007C742F"/>
    <w:rsid w:val="007D40B5"/>
    <w:rsid w:val="007E7D81"/>
    <w:rsid w:val="007F3790"/>
    <w:rsid w:val="007F6D27"/>
    <w:rsid w:val="007F7B3B"/>
    <w:rsid w:val="008078B2"/>
    <w:rsid w:val="00811F54"/>
    <w:rsid w:val="00817054"/>
    <w:rsid w:val="00820450"/>
    <w:rsid w:val="008231B6"/>
    <w:rsid w:val="00837009"/>
    <w:rsid w:val="00840136"/>
    <w:rsid w:val="0084061D"/>
    <w:rsid w:val="00856198"/>
    <w:rsid w:val="00857E09"/>
    <w:rsid w:val="00863173"/>
    <w:rsid w:val="00866EC6"/>
    <w:rsid w:val="00871493"/>
    <w:rsid w:val="00871589"/>
    <w:rsid w:val="0089780E"/>
    <w:rsid w:val="008A1E35"/>
    <w:rsid w:val="008A3F4C"/>
    <w:rsid w:val="008B45EF"/>
    <w:rsid w:val="008B4AB9"/>
    <w:rsid w:val="008C0D61"/>
    <w:rsid w:val="008C5B62"/>
    <w:rsid w:val="008C76C0"/>
    <w:rsid w:val="008F6806"/>
    <w:rsid w:val="00902D7D"/>
    <w:rsid w:val="0091520B"/>
    <w:rsid w:val="009225CC"/>
    <w:rsid w:val="00924F36"/>
    <w:rsid w:val="00927836"/>
    <w:rsid w:val="00931B63"/>
    <w:rsid w:val="0093441F"/>
    <w:rsid w:val="00934C7E"/>
    <w:rsid w:val="00944160"/>
    <w:rsid w:val="00952299"/>
    <w:rsid w:val="00955C7D"/>
    <w:rsid w:val="009618F2"/>
    <w:rsid w:val="00962564"/>
    <w:rsid w:val="00966C3A"/>
    <w:rsid w:val="00971098"/>
    <w:rsid w:val="009741CF"/>
    <w:rsid w:val="0097705C"/>
    <w:rsid w:val="00977657"/>
    <w:rsid w:val="0097797F"/>
    <w:rsid w:val="009928C2"/>
    <w:rsid w:val="00995F3A"/>
    <w:rsid w:val="009A0A6D"/>
    <w:rsid w:val="009A210A"/>
    <w:rsid w:val="009A376F"/>
    <w:rsid w:val="009B2417"/>
    <w:rsid w:val="009C1060"/>
    <w:rsid w:val="009C3326"/>
    <w:rsid w:val="009C4E5F"/>
    <w:rsid w:val="009C67F7"/>
    <w:rsid w:val="009D1461"/>
    <w:rsid w:val="009D2977"/>
    <w:rsid w:val="009D3E48"/>
    <w:rsid w:val="009D62BA"/>
    <w:rsid w:val="009D7D51"/>
    <w:rsid w:val="009E6A07"/>
    <w:rsid w:val="009E76DB"/>
    <w:rsid w:val="009F18EB"/>
    <w:rsid w:val="00A01C49"/>
    <w:rsid w:val="00A2159D"/>
    <w:rsid w:val="00A302FB"/>
    <w:rsid w:val="00A36EF7"/>
    <w:rsid w:val="00A370AA"/>
    <w:rsid w:val="00A40A2F"/>
    <w:rsid w:val="00A5555D"/>
    <w:rsid w:val="00A556CD"/>
    <w:rsid w:val="00A72325"/>
    <w:rsid w:val="00A80635"/>
    <w:rsid w:val="00A818A9"/>
    <w:rsid w:val="00A83614"/>
    <w:rsid w:val="00A86808"/>
    <w:rsid w:val="00A90685"/>
    <w:rsid w:val="00A95149"/>
    <w:rsid w:val="00A9666B"/>
    <w:rsid w:val="00AB4775"/>
    <w:rsid w:val="00AB4EE1"/>
    <w:rsid w:val="00AC06F4"/>
    <w:rsid w:val="00AD3779"/>
    <w:rsid w:val="00AD3C05"/>
    <w:rsid w:val="00AE1B0B"/>
    <w:rsid w:val="00AE65F6"/>
    <w:rsid w:val="00AE7EB1"/>
    <w:rsid w:val="00AF1F0B"/>
    <w:rsid w:val="00AF49C1"/>
    <w:rsid w:val="00B00821"/>
    <w:rsid w:val="00B01D64"/>
    <w:rsid w:val="00B02677"/>
    <w:rsid w:val="00B14653"/>
    <w:rsid w:val="00B1681D"/>
    <w:rsid w:val="00B1761B"/>
    <w:rsid w:val="00B21C41"/>
    <w:rsid w:val="00B22E59"/>
    <w:rsid w:val="00B2359D"/>
    <w:rsid w:val="00B2592F"/>
    <w:rsid w:val="00B302D0"/>
    <w:rsid w:val="00B332D7"/>
    <w:rsid w:val="00B50CCA"/>
    <w:rsid w:val="00B527C0"/>
    <w:rsid w:val="00B56073"/>
    <w:rsid w:val="00B61509"/>
    <w:rsid w:val="00B702BA"/>
    <w:rsid w:val="00B729C1"/>
    <w:rsid w:val="00B82C2D"/>
    <w:rsid w:val="00B86043"/>
    <w:rsid w:val="00B870F5"/>
    <w:rsid w:val="00B8780C"/>
    <w:rsid w:val="00B90A53"/>
    <w:rsid w:val="00B976F0"/>
    <w:rsid w:val="00BA2842"/>
    <w:rsid w:val="00BA5F93"/>
    <w:rsid w:val="00BB0A6B"/>
    <w:rsid w:val="00BB1E0A"/>
    <w:rsid w:val="00BC03B1"/>
    <w:rsid w:val="00BC1EB7"/>
    <w:rsid w:val="00BC3484"/>
    <w:rsid w:val="00BC3AD2"/>
    <w:rsid w:val="00BD4272"/>
    <w:rsid w:val="00BD5182"/>
    <w:rsid w:val="00BD7BDC"/>
    <w:rsid w:val="00BE61B4"/>
    <w:rsid w:val="00C04992"/>
    <w:rsid w:val="00C119DE"/>
    <w:rsid w:val="00C145E2"/>
    <w:rsid w:val="00C20A14"/>
    <w:rsid w:val="00C213F3"/>
    <w:rsid w:val="00C227CC"/>
    <w:rsid w:val="00C23070"/>
    <w:rsid w:val="00C300D9"/>
    <w:rsid w:val="00C340EA"/>
    <w:rsid w:val="00C46420"/>
    <w:rsid w:val="00C46798"/>
    <w:rsid w:val="00C51B02"/>
    <w:rsid w:val="00C52790"/>
    <w:rsid w:val="00C537A6"/>
    <w:rsid w:val="00C546F3"/>
    <w:rsid w:val="00C617FC"/>
    <w:rsid w:val="00C64494"/>
    <w:rsid w:val="00C65FEC"/>
    <w:rsid w:val="00C70FF4"/>
    <w:rsid w:val="00C71758"/>
    <w:rsid w:val="00C72C33"/>
    <w:rsid w:val="00C840E7"/>
    <w:rsid w:val="00C85928"/>
    <w:rsid w:val="00C91508"/>
    <w:rsid w:val="00C94EBC"/>
    <w:rsid w:val="00C96512"/>
    <w:rsid w:val="00CA0B92"/>
    <w:rsid w:val="00CA1C2A"/>
    <w:rsid w:val="00CB2910"/>
    <w:rsid w:val="00CB430A"/>
    <w:rsid w:val="00CC4ADB"/>
    <w:rsid w:val="00CD7E62"/>
    <w:rsid w:val="00CE2975"/>
    <w:rsid w:val="00CE355C"/>
    <w:rsid w:val="00CE4252"/>
    <w:rsid w:val="00CE5189"/>
    <w:rsid w:val="00CE5E39"/>
    <w:rsid w:val="00CE6947"/>
    <w:rsid w:val="00D00FD2"/>
    <w:rsid w:val="00D01FEB"/>
    <w:rsid w:val="00D03425"/>
    <w:rsid w:val="00D04D1E"/>
    <w:rsid w:val="00D05657"/>
    <w:rsid w:val="00D13997"/>
    <w:rsid w:val="00D211E7"/>
    <w:rsid w:val="00D21CBE"/>
    <w:rsid w:val="00D26B62"/>
    <w:rsid w:val="00D27CBF"/>
    <w:rsid w:val="00D355B9"/>
    <w:rsid w:val="00D373C8"/>
    <w:rsid w:val="00D410DC"/>
    <w:rsid w:val="00D41F11"/>
    <w:rsid w:val="00D45580"/>
    <w:rsid w:val="00D47C93"/>
    <w:rsid w:val="00D47E8A"/>
    <w:rsid w:val="00D51E16"/>
    <w:rsid w:val="00D555D1"/>
    <w:rsid w:val="00D71ADA"/>
    <w:rsid w:val="00D743B2"/>
    <w:rsid w:val="00D7467D"/>
    <w:rsid w:val="00D751A7"/>
    <w:rsid w:val="00D85FD2"/>
    <w:rsid w:val="00D919A0"/>
    <w:rsid w:val="00DB00C7"/>
    <w:rsid w:val="00DB181D"/>
    <w:rsid w:val="00DB1964"/>
    <w:rsid w:val="00DB1B82"/>
    <w:rsid w:val="00DB52A5"/>
    <w:rsid w:val="00DB7DB9"/>
    <w:rsid w:val="00DC0EDF"/>
    <w:rsid w:val="00DC5347"/>
    <w:rsid w:val="00DD3948"/>
    <w:rsid w:val="00DD5EB6"/>
    <w:rsid w:val="00DD716D"/>
    <w:rsid w:val="00DE669B"/>
    <w:rsid w:val="00DF176A"/>
    <w:rsid w:val="00DF7137"/>
    <w:rsid w:val="00E1013A"/>
    <w:rsid w:val="00E113C4"/>
    <w:rsid w:val="00E11E4C"/>
    <w:rsid w:val="00E1366A"/>
    <w:rsid w:val="00E14633"/>
    <w:rsid w:val="00E1501D"/>
    <w:rsid w:val="00E304BE"/>
    <w:rsid w:val="00E35680"/>
    <w:rsid w:val="00E35D8E"/>
    <w:rsid w:val="00E35DC5"/>
    <w:rsid w:val="00E37AE8"/>
    <w:rsid w:val="00E41D32"/>
    <w:rsid w:val="00E60C74"/>
    <w:rsid w:val="00E667F4"/>
    <w:rsid w:val="00E66FB6"/>
    <w:rsid w:val="00E72F2F"/>
    <w:rsid w:val="00E77679"/>
    <w:rsid w:val="00E80D72"/>
    <w:rsid w:val="00E866F9"/>
    <w:rsid w:val="00EA4F2C"/>
    <w:rsid w:val="00EA6DE0"/>
    <w:rsid w:val="00EB2997"/>
    <w:rsid w:val="00EB2A67"/>
    <w:rsid w:val="00EC006C"/>
    <w:rsid w:val="00EC48F8"/>
    <w:rsid w:val="00ED2DDF"/>
    <w:rsid w:val="00ED469A"/>
    <w:rsid w:val="00ED6E0D"/>
    <w:rsid w:val="00ED7FBC"/>
    <w:rsid w:val="00EE15EF"/>
    <w:rsid w:val="00EE7AC5"/>
    <w:rsid w:val="00EF0DA7"/>
    <w:rsid w:val="00EF1C05"/>
    <w:rsid w:val="00EF2132"/>
    <w:rsid w:val="00EF41A1"/>
    <w:rsid w:val="00F11EAA"/>
    <w:rsid w:val="00F1289E"/>
    <w:rsid w:val="00F12F2D"/>
    <w:rsid w:val="00F20D40"/>
    <w:rsid w:val="00F24292"/>
    <w:rsid w:val="00F24BD8"/>
    <w:rsid w:val="00F26ECE"/>
    <w:rsid w:val="00F27FE7"/>
    <w:rsid w:val="00F373FC"/>
    <w:rsid w:val="00F47793"/>
    <w:rsid w:val="00F47F39"/>
    <w:rsid w:val="00F50AF4"/>
    <w:rsid w:val="00F529E1"/>
    <w:rsid w:val="00F5465D"/>
    <w:rsid w:val="00F54F4D"/>
    <w:rsid w:val="00F576B7"/>
    <w:rsid w:val="00F62AB6"/>
    <w:rsid w:val="00F66615"/>
    <w:rsid w:val="00F81C57"/>
    <w:rsid w:val="00F83FB3"/>
    <w:rsid w:val="00F86C40"/>
    <w:rsid w:val="00F87939"/>
    <w:rsid w:val="00FB0E4D"/>
    <w:rsid w:val="00FB4848"/>
    <w:rsid w:val="00FB5905"/>
    <w:rsid w:val="00FC2925"/>
    <w:rsid w:val="00FC3A28"/>
    <w:rsid w:val="00FD60EF"/>
    <w:rsid w:val="00FD7FCC"/>
    <w:rsid w:val="00FE456F"/>
    <w:rsid w:val="00FF47B5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A8FC7B-981D-49AC-A5AF-22A038AD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5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4515C5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qFormat/>
    <w:rsid w:val="004515C5"/>
    <w:pPr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23070"/>
    <w:rPr>
      <w:rFonts w:ascii="Symbol" w:hAnsi="Symbol"/>
    </w:rPr>
  </w:style>
  <w:style w:type="character" w:customStyle="1" w:styleId="WW8Num2z2">
    <w:name w:val="WW8Num2z2"/>
    <w:rsid w:val="00C23070"/>
    <w:rPr>
      <w:rFonts w:ascii="Wingdings" w:hAnsi="Wingdings"/>
    </w:rPr>
  </w:style>
  <w:style w:type="character" w:customStyle="1" w:styleId="WW8Num2z4">
    <w:name w:val="WW8Num2z4"/>
    <w:rsid w:val="00C23070"/>
    <w:rPr>
      <w:rFonts w:ascii="Courier New" w:hAnsi="Courier New" w:cs="Courier New"/>
    </w:rPr>
  </w:style>
  <w:style w:type="character" w:customStyle="1" w:styleId="WW8Num6z0">
    <w:name w:val="WW8Num6z0"/>
    <w:rsid w:val="00C23070"/>
    <w:rPr>
      <w:rFonts w:ascii="Symbol" w:hAnsi="Symbol"/>
    </w:rPr>
  </w:style>
  <w:style w:type="character" w:customStyle="1" w:styleId="WW8Num6z1">
    <w:name w:val="WW8Num6z1"/>
    <w:rsid w:val="00C23070"/>
    <w:rPr>
      <w:rFonts w:ascii="Courier New" w:hAnsi="Courier New" w:cs="Courier New"/>
    </w:rPr>
  </w:style>
  <w:style w:type="character" w:customStyle="1" w:styleId="WW8Num6z2">
    <w:name w:val="WW8Num6z2"/>
    <w:rsid w:val="00C23070"/>
    <w:rPr>
      <w:rFonts w:ascii="Wingdings" w:hAnsi="Wingdings"/>
    </w:rPr>
  </w:style>
  <w:style w:type="character" w:customStyle="1" w:styleId="WW8Num7z0">
    <w:name w:val="WW8Num7z0"/>
    <w:rsid w:val="00C23070"/>
    <w:rPr>
      <w:rFonts w:ascii="Symbol" w:hAnsi="Symbol"/>
    </w:rPr>
  </w:style>
  <w:style w:type="character" w:customStyle="1" w:styleId="WW8Num7z1">
    <w:name w:val="WW8Num7z1"/>
    <w:rsid w:val="00C23070"/>
    <w:rPr>
      <w:rFonts w:ascii="Courier New" w:hAnsi="Courier New" w:cs="Courier New"/>
    </w:rPr>
  </w:style>
  <w:style w:type="character" w:customStyle="1" w:styleId="WW8Num7z2">
    <w:name w:val="WW8Num7z2"/>
    <w:rsid w:val="00C23070"/>
    <w:rPr>
      <w:rFonts w:ascii="Wingdings" w:hAnsi="Wingdings"/>
    </w:rPr>
  </w:style>
  <w:style w:type="character" w:customStyle="1" w:styleId="WW8Num1z0">
    <w:name w:val="WW8Num1z0"/>
    <w:rsid w:val="00C23070"/>
    <w:rPr>
      <w:b/>
    </w:rPr>
  </w:style>
  <w:style w:type="character" w:customStyle="1" w:styleId="a3">
    <w:name w:val="Символ нумерации"/>
    <w:rsid w:val="00C23070"/>
  </w:style>
  <w:style w:type="paragraph" w:customStyle="1" w:styleId="a4">
    <w:name w:val="Заголовок"/>
    <w:basedOn w:val="a"/>
    <w:next w:val="a5"/>
    <w:rsid w:val="00C2307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C23070"/>
    <w:pPr>
      <w:spacing w:after="120"/>
    </w:pPr>
  </w:style>
  <w:style w:type="paragraph" w:styleId="a6">
    <w:name w:val="List"/>
    <w:basedOn w:val="a5"/>
    <w:rsid w:val="00C23070"/>
  </w:style>
  <w:style w:type="paragraph" w:customStyle="1" w:styleId="10">
    <w:name w:val="Название1"/>
    <w:basedOn w:val="a"/>
    <w:rsid w:val="00C2307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23070"/>
    <w:pPr>
      <w:suppressLineNumbers/>
    </w:pPr>
  </w:style>
  <w:style w:type="paragraph" w:customStyle="1" w:styleId="31">
    <w:name w:val="Основной текст 31"/>
    <w:basedOn w:val="a"/>
    <w:rsid w:val="00C23070"/>
    <w:pPr>
      <w:tabs>
        <w:tab w:val="left" w:pos="3270"/>
      </w:tabs>
    </w:pPr>
    <w:rPr>
      <w:b/>
      <w:bCs/>
      <w:sz w:val="22"/>
      <w:szCs w:val="22"/>
    </w:rPr>
  </w:style>
  <w:style w:type="paragraph" w:styleId="a7">
    <w:name w:val="Normal (Web)"/>
    <w:basedOn w:val="a"/>
    <w:next w:val="a"/>
    <w:uiPriority w:val="99"/>
    <w:rsid w:val="00C23070"/>
    <w:pPr>
      <w:spacing w:before="280" w:after="280"/>
    </w:pPr>
  </w:style>
  <w:style w:type="paragraph" w:customStyle="1" w:styleId="a8">
    <w:name w:val="Содержимое таблицы"/>
    <w:basedOn w:val="a"/>
    <w:rsid w:val="00C23070"/>
    <w:pPr>
      <w:suppressLineNumbers/>
    </w:pPr>
  </w:style>
  <w:style w:type="paragraph" w:customStyle="1" w:styleId="a9">
    <w:name w:val="Заголовок таблицы"/>
    <w:basedOn w:val="a8"/>
    <w:rsid w:val="00C23070"/>
    <w:pPr>
      <w:jc w:val="center"/>
    </w:pPr>
    <w:rPr>
      <w:b/>
      <w:bCs/>
    </w:rPr>
  </w:style>
  <w:style w:type="paragraph" w:styleId="aa">
    <w:name w:val="Body Text Indent"/>
    <w:basedOn w:val="a"/>
    <w:rsid w:val="004515C5"/>
    <w:pPr>
      <w:spacing w:after="120"/>
      <w:ind w:left="283"/>
    </w:pPr>
  </w:style>
  <w:style w:type="character" w:customStyle="1" w:styleId="apple-converted-space">
    <w:name w:val="apple-converted-space"/>
    <w:basedOn w:val="a0"/>
    <w:rsid w:val="000E4C62"/>
  </w:style>
  <w:style w:type="character" w:customStyle="1" w:styleId="tocnumber">
    <w:name w:val="tocnumber"/>
    <w:basedOn w:val="a0"/>
    <w:rsid w:val="00E1366A"/>
  </w:style>
  <w:style w:type="character" w:customStyle="1" w:styleId="toctext">
    <w:name w:val="toctext"/>
    <w:basedOn w:val="a0"/>
    <w:rsid w:val="00E1366A"/>
  </w:style>
  <w:style w:type="character" w:styleId="ab">
    <w:name w:val="Hyperlink"/>
    <w:rsid w:val="00C51B02"/>
    <w:rPr>
      <w:color w:val="0000FF"/>
      <w:u w:val="single"/>
    </w:rPr>
  </w:style>
  <w:style w:type="paragraph" w:customStyle="1" w:styleId="iditems">
    <w:name w:val="iditems"/>
    <w:basedOn w:val="a"/>
    <w:rsid w:val="00636A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3">
    <w:name w:val="Body Text Indent 3"/>
    <w:basedOn w:val="a"/>
    <w:link w:val="30"/>
    <w:rsid w:val="0093441F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link w:val="3"/>
    <w:rsid w:val="0093441F"/>
    <w:rPr>
      <w:sz w:val="16"/>
      <w:szCs w:val="16"/>
      <w:lang w:val="ru-RU" w:eastAsia="ru-RU" w:bidi="ar-SA"/>
    </w:rPr>
  </w:style>
  <w:style w:type="paragraph" w:customStyle="1" w:styleId="hp">
    <w:name w:val="h_p"/>
    <w:basedOn w:val="a"/>
    <w:rsid w:val="009344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table" w:styleId="ac">
    <w:name w:val="Table Grid"/>
    <w:basedOn w:val="a1"/>
    <w:rsid w:val="0082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145E2"/>
    <w:pPr>
      <w:ind w:left="708"/>
    </w:pPr>
    <w:rPr>
      <w:szCs w:val="21"/>
    </w:rPr>
  </w:style>
  <w:style w:type="paragraph" w:customStyle="1" w:styleId="western">
    <w:name w:val="western"/>
    <w:basedOn w:val="a"/>
    <w:rsid w:val="008C76C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Balloon Text"/>
    <w:basedOn w:val="a"/>
    <w:link w:val="af"/>
    <w:rsid w:val="00BD4272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rsid w:val="00BD427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0">
    <w:name w:val="Placeholder Text"/>
    <w:basedOn w:val="a0"/>
    <w:uiPriority w:val="99"/>
    <w:semiHidden/>
    <w:rsid w:val="006B78B4"/>
    <w:rPr>
      <w:color w:val="808080"/>
    </w:rPr>
  </w:style>
  <w:style w:type="paragraph" w:customStyle="1" w:styleId="c9">
    <w:name w:val="c9"/>
    <w:basedOn w:val="a"/>
    <w:rsid w:val="00B86043"/>
    <w:pPr>
      <w:widowControl/>
      <w:suppressAutoHyphens w:val="0"/>
      <w:spacing w:before="90" w:after="90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B86043"/>
  </w:style>
  <w:style w:type="paragraph" w:styleId="af1">
    <w:name w:val="No Spacing"/>
    <w:link w:val="af2"/>
    <w:uiPriority w:val="1"/>
    <w:qFormat/>
    <w:rsid w:val="00B86043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16">
    <w:name w:val="c16"/>
    <w:basedOn w:val="a"/>
    <w:rsid w:val="005150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515006"/>
  </w:style>
  <w:style w:type="character" w:customStyle="1" w:styleId="af2">
    <w:name w:val="Без интервала Знак"/>
    <w:link w:val="af1"/>
    <w:uiPriority w:val="1"/>
    <w:locked/>
    <w:rsid w:val="003B1BC8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header"/>
    <w:basedOn w:val="a"/>
    <w:link w:val="af4"/>
    <w:semiHidden/>
    <w:unhideWhenUsed/>
    <w:rsid w:val="006E44B1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basedOn w:val="a0"/>
    <w:link w:val="af3"/>
    <w:semiHidden/>
    <w:rsid w:val="006E44B1"/>
    <w:rPr>
      <w:rFonts w:eastAsia="SimSun" w:cs="Mangal"/>
      <w:kern w:val="1"/>
      <w:sz w:val="24"/>
      <w:szCs w:val="21"/>
      <w:lang w:eastAsia="hi-IN" w:bidi="hi-IN"/>
    </w:rPr>
  </w:style>
  <w:style w:type="paragraph" w:styleId="af5">
    <w:name w:val="footer"/>
    <w:basedOn w:val="a"/>
    <w:link w:val="af6"/>
    <w:uiPriority w:val="99"/>
    <w:unhideWhenUsed/>
    <w:rsid w:val="006E44B1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6E44B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640">
          <w:marLeft w:val="0"/>
          <w:marRight w:val="0"/>
          <w:marTop w:val="4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118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3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899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1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7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75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2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18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27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12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ПДО «Теория и практика органической химии» представляет собой программу естественнонаучной направленности</vt:lpstr>
    </vt:vector>
  </TitlesOfParts>
  <Company>bcc</Company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ПДО «Теория и практика органической химии» представляет собой программу естественнонаучной направленности</dc:title>
  <dc:creator>igor</dc:creator>
  <cp:lastModifiedBy>Muxa</cp:lastModifiedBy>
  <cp:revision>55</cp:revision>
  <cp:lastPrinted>2015-11-16T13:56:00Z</cp:lastPrinted>
  <dcterms:created xsi:type="dcterms:W3CDTF">2015-02-09T16:14:00Z</dcterms:created>
  <dcterms:modified xsi:type="dcterms:W3CDTF">2015-11-17T16:25:00Z</dcterms:modified>
</cp:coreProperties>
</file>